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683D5984" w:rsidR="00DE2DE1" w:rsidRPr="00E7142C" w:rsidRDefault="00DE2DE1" w:rsidP="00DF6AB1">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3113F5">
              <w:rPr>
                <w:rFonts w:ascii="Times New Roman" w:hAnsi="Times New Roman"/>
                <w:color w:val="auto"/>
                <w:kern w:val="0"/>
                <w:sz w:val="28"/>
                <w:szCs w:val="28"/>
                <w:lang w:eastAsia="ar-SA"/>
              </w:rPr>
              <w:t>6</w:t>
            </w:r>
            <w:r w:rsidR="00FA3E93">
              <w:rPr>
                <w:rFonts w:ascii="Times New Roman" w:hAnsi="Times New Roman"/>
                <w:color w:val="auto"/>
                <w:kern w:val="0"/>
                <w:sz w:val="28"/>
                <w:szCs w:val="28"/>
                <w:lang w:eastAsia="ar-SA"/>
              </w:rPr>
              <w:t>33</w:t>
            </w:r>
            <w:r w:rsidRPr="005E4709">
              <w:rPr>
                <w:rFonts w:ascii="Times New Roman" w:hAnsi="Times New Roman"/>
                <w:color w:val="auto"/>
                <w:kern w:val="0"/>
                <w:sz w:val="28"/>
                <w:szCs w:val="28"/>
                <w:lang w:eastAsia="ar-SA"/>
              </w:rPr>
              <w:t>TB-UBND</w:t>
            </w:r>
          </w:p>
        </w:tc>
        <w:tc>
          <w:tcPr>
            <w:tcW w:w="6237" w:type="dxa"/>
            <w:hideMark/>
          </w:tcPr>
          <w:p w14:paraId="1FCF296A" w14:textId="5625C86C" w:rsidR="00DE2DE1" w:rsidRPr="000D2A3C" w:rsidRDefault="00DE2DE1" w:rsidP="00DF6AB1">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FA3E93">
              <w:rPr>
                <w:rFonts w:ascii="Times New Roman" w:hAnsi="Times New Roman"/>
                <w:i/>
                <w:iCs/>
                <w:color w:val="auto"/>
                <w:kern w:val="0"/>
                <w:sz w:val="28"/>
                <w:szCs w:val="28"/>
                <w:lang w:eastAsia="ar-SA"/>
              </w:rPr>
              <w:t>26</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w:t>
            </w:r>
            <w:r w:rsidR="003113F5">
              <w:rPr>
                <w:rFonts w:ascii="Times New Roman" w:hAnsi="Times New Roman"/>
                <w:i/>
                <w:iCs/>
                <w:color w:val="auto"/>
                <w:kern w:val="0"/>
                <w:sz w:val="28"/>
                <w:szCs w:val="28"/>
                <w:lang w:eastAsia="ar-SA"/>
              </w:rPr>
              <w:t>2</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1569F9E7" w:rsidR="00DE2DE1" w:rsidRPr="000E7539" w:rsidRDefault="005C3865" w:rsidP="00DE2DE1">
      <w:pPr>
        <w:jc w:val="center"/>
        <w:rPr>
          <w:i/>
          <w:sz w:val="28"/>
          <w:szCs w:val="28"/>
          <w:lang w:eastAsia="x-none"/>
        </w:rPr>
      </w:pPr>
      <w:r w:rsidRPr="000E7539">
        <w:rPr>
          <w:i/>
          <w:sz w:val="28"/>
          <w:szCs w:val="28"/>
          <w:lang w:eastAsia="x-none"/>
        </w:rPr>
        <w:t xml:space="preserve">(Tuần thứ </w:t>
      </w:r>
      <w:r w:rsidR="003113F5">
        <w:rPr>
          <w:i/>
          <w:sz w:val="28"/>
          <w:szCs w:val="28"/>
          <w:lang w:eastAsia="x-none"/>
        </w:rPr>
        <w:t>5</w:t>
      </w:r>
      <w:r w:rsidR="00FE70EE">
        <w:rPr>
          <w:i/>
          <w:sz w:val="28"/>
          <w:szCs w:val="28"/>
          <w:lang w:eastAsia="x-none"/>
        </w:rPr>
        <w:t>3</w:t>
      </w:r>
      <w:r w:rsidR="00DE2DE1" w:rsidRPr="000E7539">
        <w:rPr>
          <w:i/>
          <w:sz w:val="28"/>
          <w:szCs w:val="28"/>
          <w:lang w:eastAsia="x-none"/>
        </w:rPr>
        <w:t xml:space="preserve">, từ ngày </w:t>
      </w:r>
      <w:r w:rsidR="00DF6AB1">
        <w:rPr>
          <w:i/>
          <w:sz w:val="28"/>
          <w:szCs w:val="28"/>
          <w:lang w:eastAsia="x-none"/>
        </w:rPr>
        <w:t>2</w:t>
      </w:r>
      <w:r w:rsidR="00FE70EE">
        <w:rPr>
          <w:i/>
          <w:sz w:val="28"/>
          <w:szCs w:val="28"/>
          <w:lang w:eastAsia="x-none"/>
        </w:rPr>
        <w:t>9</w:t>
      </w:r>
      <w:r w:rsidR="00A811A2" w:rsidRPr="000E7539">
        <w:rPr>
          <w:i/>
          <w:sz w:val="28"/>
          <w:szCs w:val="28"/>
          <w:lang w:eastAsia="x-none"/>
        </w:rPr>
        <w:t>/1</w:t>
      </w:r>
      <w:r w:rsidR="00360D03">
        <w:rPr>
          <w:i/>
          <w:sz w:val="28"/>
          <w:szCs w:val="28"/>
          <w:lang w:eastAsia="x-none"/>
        </w:rPr>
        <w:t>2</w:t>
      </w:r>
      <w:r w:rsidR="00DE2DE1" w:rsidRPr="000E7539">
        <w:rPr>
          <w:i/>
          <w:sz w:val="28"/>
          <w:szCs w:val="28"/>
          <w:lang w:eastAsia="x-none"/>
        </w:rPr>
        <w:t xml:space="preserve">/2025 đến ngày </w:t>
      </w:r>
      <w:r w:rsidR="00FA3E93">
        <w:rPr>
          <w:i/>
          <w:sz w:val="28"/>
          <w:szCs w:val="28"/>
          <w:lang w:eastAsia="x-none"/>
        </w:rPr>
        <w:t>02</w:t>
      </w:r>
      <w:r w:rsidR="00DE2DE1" w:rsidRPr="000E7539">
        <w:rPr>
          <w:i/>
          <w:sz w:val="28"/>
          <w:szCs w:val="28"/>
          <w:lang w:eastAsia="x-none"/>
        </w:rPr>
        <w:t>/</w:t>
      </w:r>
      <w:r w:rsidR="00FE70EE">
        <w:rPr>
          <w:i/>
          <w:sz w:val="28"/>
          <w:szCs w:val="28"/>
          <w:lang w:eastAsia="x-none"/>
        </w:rPr>
        <w:t>01</w:t>
      </w:r>
      <w:r w:rsidR="00DE2DE1" w:rsidRPr="000E7539">
        <w:rPr>
          <w:i/>
          <w:sz w:val="28"/>
          <w:szCs w:val="28"/>
          <w:lang w:eastAsia="x-none"/>
        </w:rPr>
        <w:t>/202</w:t>
      </w:r>
      <w:r w:rsidR="00FE70EE">
        <w:rPr>
          <w:i/>
          <w:sz w:val="28"/>
          <w:szCs w:val="28"/>
          <w:lang w:eastAsia="x-none"/>
        </w:rPr>
        <w:t>6</w:t>
      </w:r>
      <w:r w:rsidR="00DE2DE1" w:rsidRPr="000E7539">
        <w:rPr>
          <w:i/>
          <w:sz w:val="28"/>
          <w:szCs w:val="28"/>
          <w:lang w:eastAsia="x-none"/>
        </w:rPr>
        <w:t>)</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03217670" w:rsidR="00F24877" w:rsidRPr="000E7539" w:rsidRDefault="00DE2DE1" w:rsidP="00F24877">
      <w:pPr>
        <w:spacing w:before="120"/>
        <w:rPr>
          <w:b/>
          <w:sz w:val="27"/>
          <w:szCs w:val="27"/>
          <w:u w:val="single"/>
        </w:rPr>
      </w:pPr>
      <w:r w:rsidRPr="000E7539">
        <w:rPr>
          <w:b/>
          <w:sz w:val="27"/>
          <w:szCs w:val="27"/>
          <w:u w:val="single"/>
        </w:rPr>
        <w:t xml:space="preserve">THỨ HAI (Ngày </w:t>
      </w:r>
      <w:r w:rsidR="00FE70EE">
        <w:rPr>
          <w:b/>
          <w:sz w:val="27"/>
          <w:szCs w:val="27"/>
          <w:u w:val="single"/>
        </w:rPr>
        <w:t>29</w:t>
      </w:r>
      <w:r w:rsidR="00A811A2" w:rsidRPr="000E7539">
        <w:rPr>
          <w:b/>
          <w:sz w:val="27"/>
          <w:szCs w:val="27"/>
          <w:u w:val="single"/>
        </w:rPr>
        <w:t>/1</w:t>
      </w:r>
      <w:r w:rsidR="00360D03">
        <w:rPr>
          <w:b/>
          <w:sz w:val="27"/>
          <w:szCs w:val="27"/>
          <w:u w:val="single"/>
        </w:rPr>
        <w:t>2</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325A55E0" w14:textId="152B7073" w:rsidR="00D06CE5" w:rsidRPr="00D06CE5" w:rsidRDefault="00D06CE5" w:rsidP="00C7047D">
      <w:pPr>
        <w:spacing w:before="120"/>
        <w:ind w:left="1134"/>
        <w:jc w:val="both"/>
        <w:rPr>
          <w:sz w:val="26"/>
          <w:szCs w:val="26"/>
        </w:rPr>
      </w:pPr>
      <w:r w:rsidRPr="00D06CE5">
        <w:rPr>
          <w:b/>
          <w:sz w:val="26"/>
          <w:szCs w:val="26"/>
        </w:rPr>
        <w:t>1. Chủ tịch, các Phó Chủ tịch UBND xã:</w:t>
      </w:r>
      <w:r w:rsidRPr="00D06CE5">
        <w:rPr>
          <w:sz w:val="26"/>
          <w:szCs w:val="26"/>
        </w:rPr>
        <w:t xml:space="preserve"> Tham gia mô hình “Buổi sáng với Nhân dân” tại Khuôn viên Trung tâm phục vụ hành chính công của xã. </w:t>
      </w:r>
    </w:p>
    <w:p w14:paraId="652C9D41" w14:textId="6002FAD9" w:rsidR="00D06CE5" w:rsidRPr="00D06CE5" w:rsidRDefault="00D06CE5" w:rsidP="00C7047D">
      <w:pPr>
        <w:spacing w:before="120"/>
        <w:ind w:left="1134"/>
        <w:jc w:val="both"/>
        <w:rPr>
          <w:sz w:val="26"/>
          <w:szCs w:val="26"/>
        </w:rPr>
      </w:pPr>
      <w:r w:rsidRPr="00D06CE5">
        <w:rPr>
          <w:b/>
          <w:sz w:val="26"/>
          <w:szCs w:val="26"/>
        </w:rPr>
        <w:t>- Thành phần cùng tham gia:</w:t>
      </w:r>
      <w:r w:rsidRPr="00D06CE5">
        <w:rPr>
          <w:sz w:val="26"/>
          <w:szCs w:val="26"/>
        </w:rPr>
        <w:t xml:space="preserve"> Đại diện lãnh đạo các phòng, trung tâm thuộc UBND xã; Văn phòng HĐND và UBND, (C</w:t>
      </w:r>
      <w:r>
        <w:rPr>
          <w:sz w:val="26"/>
          <w:szCs w:val="26"/>
        </w:rPr>
        <w:t>C</w:t>
      </w:r>
      <w:r w:rsidRPr="00D06CE5">
        <w:rPr>
          <w:sz w:val="26"/>
          <w:szCs w:val="26"/>
        </w:rPr>
        <w:t>V</w:t>
      </w:r>
      <w:r>
        <w:rPr>
          <w:sz w:val="26"/>
          <w:szCs w:val="26"/>
        </w:rPr>
        <w:t>P</w:t>
      </w:r>
      <w:r w:rsidRPr="00D06CE5">
        <w:rPr>
          <w:sz w:val="26"/>
          <w:szCs w:val="26"/>
        </w:rPr>
        <w:t xml:space="preserve">: Lại). </w:t>
      </w:r>
    </w:p>
    <w:p w14:paraId="55A6F5E8" w14:textId="431D2AF3" w:rsidR="00D06CE5" w:rsidRPr="00D06CE5" w:rsidRDefault="00D06CE5" w:rsidP="00C7047D">
      <w:pPr>
        <w:spacing w:before="120"/>
        <w:ind w:left="1134"/>
        <w:jc w:val="both"/>
        <w:rPr>
          <w:b/>
          <w:bCs/>
          <w:sz w:val="26"/>
          <w:szCs w:val="26"/>
        </w:rPr>
      </w:pPr>
      <w:r w:rsidRPr="00D06CE5">
        <w:rPr>
          <w:b/>
          <w:sz w:val="26"/>
          <w:szCs w:val="26"/>
        </w:rPr>
        <w:t>- Thời gian, địa điểm:</w:t>
      </w:r>
      <w:r w:rsidRPr="00D06CE5">
        <w:rPr>
          <w:sz w:val="26"/>
          <w:szCs w:val="26"/>
        </w:rPr>
        <w:t xml:space="preserve"> Từ 07 giờ 00 phút đến 08 giờ 00 phút, từ Thứ Hai đến Thứ Sáu, tại khuôn viên Trung tâm phục vụ hành chính công của xã.</w:t>
      </w:r>
    </w:p>
    <w:p w14:paraId="520FFAD0" w14:textId="77777777" w:rsidR="00490443" w:rsidRDefault="00D06CE5" w:rsidP="00C7047D">
      <w:pPr>
        <w:spacing w:before="120"/>
        <w:ind w:left="1134"/>
        <w:jc w:val="both"/>
        <w:rPr>
          <w:sz w:val="26"/>
          <w:szCs w:val="26"/>
        </w:rPr>
      </w:pPr>
      <w:r>
        <w:rPr>
          <w:b/>
          <w:bCs/>
          <w:sz w:val="26"/>
          <w:szCs w:val="26"/>
        </w:rPr>
        <w:t>2</w:t>
      </w:r>
      <w:r w:rsidR="00764C1C" w:rsidRPr="00D06CE5">
        <w:rPr>
          <w:b/>
          <w:bCs/>
          <w:sz w:val="26"/>
          <w:szCs w:val="26"/>
        </w:rPr>
        <w:t xml:space="preserve">. </w:t>
      </w:r>
      <w:r w:rsidR="00764C1C" w:rsidRPr="00D06CE5">
        <w:rPr>
          <w:b/>
          <w:sz w:val="26"/>
          <w:szCs w:val="26"/>
          <w:lang w:val="vi-VN"/>
        </w:rPr>
        <w:t xml:space="preserve">Chủ tịch UBND xã </w:t>
      </w:r>
      <w:r w:rsidR="00764C1C" w:rsidRPr="00D06CE5">
        <w:rPr>
          <w:b/>
          <w:sz w:val="26"/>
          <w:szCs w:val="26"/>
        </w:rPr>
        <w:t>Trầ</w:t>
      </w:r>
      <w:r w:rsidR="00764C1C" w:rsidRPr="00D06CE5">
        <w:rPr>
          <w:b/>
          <w:sz w:val="26"/>
          <w:szCs w:val="26"/>
          <w:lang w:val="vi-VN"/>
        </w:rPr>
        <w:t>n</w:t>
      </w:r>
      <w:r w:rsidR="00764C1C" w:rsidRPr="00D06CE5">
        <w:rPr>
          <w:b/>
          <w:sz w:val="26"/>
          <w:szCs w:val="26"/>
        </w:rPr>
        <w:t xml:space="preserve"> Văn Phương</w:t>
      </w:r>
      <w:r w:rsidR="00764C1C" w:rsidRPr="00D06CE5">
        <w:rPr>
          <w:sz w:val="26"/>
          <w:szCs w:val="26"/>
        </w:rPr>
        <w:t xml:space="preserve">: </w:t>
      </w:r>
      <w:r w:rsidR="00490443">
        <w:rPr>
          <w:sz w:val="26"/>
          <w:szCs w:val="26"/>
        </w:rPr>
        <w:t>Chủ trì họp Chủ tịch, các Phó Chủ tịch với các nội dung:</w:t>
      </w:r>
    </w:p>
    <w:p w14:paraId="67750DD1" w14:textId="77777777" w:rsidR="00490443" w:rsidRPr="000C0A92" w:rsidRDefault="00490443" w:rsidP="00C7047D">
      <w:pPr>
        <w:spacing w:before="120"/>
        <w:ind w:left="1134"/>
        <w:jc w:val="both"/>
        <w:rPr>
          <w:spacing w:val="-4"/>
          <w:sz w:val="28"/>
          <w:szCs w:val="28"/>
        </w:rPr>
      </w:pPr>
      <w:r w:rsidRPr="000C0A92">
        <w:rPr>
          <w:b/>
          <w:bCs/>
          <w:sz w:val="26"/>
          <w:szCs w:val="26"/>
        </w:rPr>
        <w:t xml:space="preserve">(1) </w:t>
      </w:r>
      <w:r w:rsidRPr="000C0A92">
        <w:rPr>
          <w:spacing w:val="-4"/>
          <w:sz w:val="28"/>
          <w:szCs w:val="28"/>
        </w:rPr>
        <w:t>Xin ý kiến bổ nhiệm lại cán bộ quản lý trường học;</w:t>
      </w:r>
    </w:p>
    <w:p w14:paraId="39A295D8" w14:textId="53C0469D" w:rsidR="00764C1C" w:rsidRPr="000C0A92" w:rsidRDefault="00490443" w:rsidP="00C7047D">
      <w:pPr>
        <w:spacing w:before="120"/>
        <w:ind w:left="1134"/>
        <w:jc w:val="both"/>
        <w:rPr>
          <w:sz w:val="26"/>
          <w:szCs w:val="26"/>
        </w:rPr>
      </w:pPr>
      <w:r w:rsidRPr="000C0A92">
        <w:rPr>
          <w:b/>
          <w:bCs/>
          <w:sz w:val="26"/>
          <w:szCs w:val="26"/>
        </w:rPr>
        <w:t xml:space="preserve">(2) </w:t>
      </w:r>
      <w:r w:rsidRPr="000C0A92">
        <w:rPr>
          <w:spacing w:val="-6"/>
          <w:sz w:val="28"/>
          <w:szCs w:val="28"/>
        </w:rPr>
        <w:t>Dự thảo Đề án thành lập Trạm Y tế là đơn vị sự nghiệp công lập trực thuộc UBND xã.</w:t>
      </w:r>
      <w:r w:rsidR="00950C9F" w:rsidRPr="000C0A92">
        <w:rPr>
          <w:sz w:val="26"/>
          <w:szCs w:val="26"/>
        </w:rPr>
        <w:t xml:space="preserve"> </w:t>
      </w:r>
    </w:p>
    <w:p w14:paraId="16E70B86" w14:textId="4F45B565" w:rsidR="004F1AE6" w:rsidRPr="004F1AE6" w:rsidRDefault="004F1AE6" w:rsidP="004F1AE6">
      <w:pPr>
        <w:spacing w:before="120" w:after="120"/>
        <w:ind w:left="1134"/>
        <w:jc w:val="both"/>
        <w:rPr>
          <w:sz w:val="26"/>
          <w:szCs w:val="26"/>
        </w:rPr>
      </w:pPr>
      <w:r w:rsidRPr="004F1AE6">
        <w:rPr>
          <w:b/>
          <w:sz w:val="26"/>
          <w:szCs w:val="26"/>
        </w:rPr>
        <w:t>- Thành phần tham dự:</w:t>
      </w:r>
      <w:r w:rsidRPr="004F1AE6">
        <w:rPr>
          <w:sz w:val="26"/>
          <w:szCs w:val="26"/>
        </w:rPr>
        <w:t xml:space="preserve"> </w:t>
      </w:r>
      <w:r w:rsidR="00490443">
        <w:rPr>
          <w:sz w:val="26"/>
          <w:szCs w:val="26"/>
        </w:rPr>
        <w:t xml:space="preserve">Các Phó Chủ tịch UBND xã; </w:t>
      </w:r>
      <w:r w:rsidRPr="004F1AE6">
        <w:rPr>
          <w:sz w:val="26"/>
          <w:szCs w:val="26"/>
        </w:rPr>
        <w:t xml:space="preserve">Chánh Văn phòng HĐND và UBND; Trưởng Phòng </w:t>
      </w:r>
      <w:r w:rsidR="00490443">
        <w:rPr>
          <w:sz w:val="26"/>
          <w:szCs w:val="26"/>
        </w:rPr>
        <w:t>Văn hóa – Xã hội</w:t>
      </w:r>
      <w:r>
        <w:rPr>
          <w:sz w:val="26"/>
          <w:szCs w:val="26"/>
        </w:rPr>
        <w:t xml:space="preserve">; </w:t>
      </w:r>
      <w:r w:rsidR="00490443">
        <w:rPr>
          <w:sz w:val="26"/>
          <w:szCs w:val="26"/>
        </w:rPr>
        <w:t>Trưởng Trạm Y tế xã (dự nội dung 2)</w:t>
      </w:r>
      <w:r w:rsidRPr="004F1AE6">
        <w:rPr>
          <w:sz w:val="26"/>
          <w:szCs w:val="26"/>
        </w:rPr>
        <w:t>.</w:t>
      </w:r>
    </w:p>
    <w:p w14:paraId="38B1DF35" w14:textId="5B1B5B8F" w:rsidR="004F1AE6" w:rsidRDefault="004F1AE6" w:rsidP="004F1AE6">
      <w:pPr>
        <w:spacing w:before="120"/>
        <w:ind w:left="1134"/>
        <w:jc w:val="both"/>
        <w:rPr>
          <w:bCs/>
          <w:sz w:val="26"/>
          <w:szCs w:val="26"/>
        </w:rPr>
      </w:pPr>
      <w:r>
        <w:rPr>
          <w:b/>
          <w:sz w:val="26"/>
          <w:szCs w:val="26"/>
        </w:rPr>
        <w:t>- Thời gian</w:t>
      </w:r>
      <w:r w:rsidR="00490443">
        <w:rPr>
          <w:b/>
          <w:sz w:val="26"/>
          <w:szCs w:val="26"/>
        </w:rPr>
        <w:t>, địa điểm</w:t>
      </w:r>
      <w:r w:rsidRPr="00F2581B">
        <w:rPr>
          <w:bCs/>
          <w:sz w:val="26"/>
          <w:szCs w:val="26"/>
        </w:rPr>
        <w:t xml:space="preserve">: </w:t>
      </w:r>
      <w:r>
        <w:rPr>
          <w:bCs/>
          <w:sz w:val="26"/>
          <w:szCs w:val="26"/>
        </w:rPr>
        <w:t>08 giờ 00 phút, t</w:t>
      </w:r>
      <w:r w:rsidR="00490443">
        <w:rPr>
          <w:bCs/>
          <w:sz w:val="26"/>
          <w:szCs w:val="26"/>
        </w:rPr>
        <w:t>ại phòng họp A</w:t>
      </w:r>
      <w:r w:rsidRPr="00F2581B">
        <w:rPr>
          <w:bCs/>
          <w:sz w:val="26"/>
          <w:szCs w:val="26"/>
        </w:rPr>
        <w:t>.</w:t>
      </w:r>
    </w:p>
    <w:p w14:paraId="7BDE8890" w14:textId="5D5C4F0C" w:rsidR="004F1AE6" w:rsidRDefault="00D06CE5" w:rsidP="004F1AE6">
      <w:pPr>
        <w:spacing w:before="120"/>
        <w:ind w:left="1134"/>
        <w:jc w:val="both"/>
        <w:rPr>
          <w:sz w:val="26"/>
          <w:szCs w:val="26"/>
        </w:rPr>
      </w:pPr>
      <w:r>
        <w:rPr>
          <w:b/>
          <w:sz w:val="26"/>
          <w:szCs w:val="26"/>
        </w:rPr>
        <w:t>3</w:t>
      </w:r>
      <w:r w:rsidR="004F1AE6" w:rsidRPr="00AA0A72">
        <w:rPr>
          <w:b/>
          <w:sz w:val="26"/>
          <w:szCs w:val="26"/>
          <w:lang w:val="vi-VN"/>
        </w:rPr>
        <w:t xml:space="preserve">. </w:t>
      </w:r>
      <w:r w:rsidR="004F1AE6" w:rsidRPr="00AA0A72">
        <w:rPr>
          <w:b/>
          <w:sz w:val="26"/>
          <w:szCs w:val="26"/>
        </w:rPr>
        <w:t xml:space="preserve">Phó Chủ tịch UBND xã </w:t>
      </w:r>
      <w:r w:rsidR="00490443">
        <w:rPr>
          <w:b/>
          <w:sz w:val="26"/>
          <w:szCs w:val="26"/>
        </w:rPr>
        <w:t>Điểu Thị Hạnh</w:t>
      </w:r>
      <w:r w:rsidR="004F1AE6" w:rsidRPr="00AA0A72">
        <w:rPr>
          <w:b/>
          <w:sz w:val="26"/>
          <w:szCs w:val="26"/>
        </w:rPr>
        <w:t xml:space="preserve">: </w:t>
      </w:r>
      <w:r w:rsidR="00490443" w:rsidRPr="00490443">
        <w:rPr>
          <w:bCs/>
          <w:sz w:val="26"/>
          <w:szCs w:val="26"/>
        </w:rPr>
        <w:t xml:space="preserve">Dự </w:t>
      </w:r>
      <w:r w:rsidR="00490443" w:rsidRPr="00490443">
        <w:rPr>
          <w:bCs/>
          <w:color w:val="000000"/>
          <w:sz w:val="26"/>
          <w:szCs w:val="26"/>
          <w:lang w:eastAsia="vi-VN" w:bidi="vi-VN"/>
        </w:rPr>
        <w:t>làm việc với đồng chí Nguyễn Văn Thanh - Giám đốc Trung tâm y tế khu vực Bù Đăng</w:t>
      </w:r>
      <w:r w:rsidR="00490443">
        <w:rPr>
          <w:bCs/>
          <w:color w:val="000000"/>
          <w:sz w:val="26"/>
          <w:szCs w:val="26"/>
          <w:lang w:eastAsia="vi-VN" w:bidi="vi-VN"/>
        </w:rPr>
        <w:t xml:space="preserve"> (theo Lịch của Thường trực Đảng ủy).</w:t>
      </w:r>
    </w:p>
    <w:p w14:paraId="30E6870F" w14:textId="39896A51" w:rsidR="00430BD1" w:rsidRPr="004F1AE6" w:rsidRDefault="00430BD1" w:rsidP="00430BD1">
      <w:pPr>
        <w:spacing w:before="120" w:after="120"/>
        <w:ind w:left="1134"/>
        <w:jc w:val="both"/>
        <w:rPr>
          <w:sz w:val="26"/>
          <w:szCs w:val="26"/>
        </w:rPr>
      </w:pPr>
      <w:r w:rsidRPr="004F1AE6">
        <w:rPr>
          <w:b/>
          <w:sz w:val="26"/>
          <w:szCs w:val="26"/>
        </w:rPr>
        <w:t xml:space="preserve">- Thành phần tham dự: </w:t>
      </w:r>
      <w:r w:rsidRPr="004F1AE6">
        <w:rPr>
          <w:sz w:val="26"/>
          <w:szCs w:val="26"/>
        </w:rPr>
        <w:t xml:space="preserve">Trưởng Phòng </w:t>
      </w:r>
      <w:r>
        <w:rPr>
          <w:sz w:val="26"/>
          <w:szCs w:val="26"/>
        </w:rPr>
        <w:t>VH-XH</w:t>
      </w:r>
      <w:r w:rsidR="00490443">
        <w:rPr>
          <w:sz w:val="26"/>
          <w:szCs w:val="26"/>
        </w:rPr>
        <w:t>.</w:t>
      </w:r>
    </w:p>
    <w:p w14:paraId="16D82903" w14:textId="6D20D027" w:rsidR="00430BD1" w:rsidRDefault="00430BD1" w:rsidP="00430BD1">
      <w:pPr>
        <w:spacing w:before="120"/>
        <w:ind w:left="1134"/>
        <w:jc w:val="both"/>
        <w:rPr>
          <w:bCs/>
          <w:sz w:val="26"/>
          <w:szCs w:val="26"/>
        </w:rPr>
      </w:pPr>
      <w:r>
        <w:rPr>
          <w:b/>
          <w:sz w:val="26"/>
          <w:szCs w:val="26"/>
        </w:rPr>
        <w:t>- Thời gian</w:t>
      </w:r>
      <w:r w:rsidR="00490443">
        <w:rPr>
          <w:b/>
          <w:sz w:val="26"/>
          <w:szCs w:val="26"/>
        </w:rPr>
        <w:t>, địa điểm</w:t>
      </w:r>
      <w:r w:rsidRPr="00F2581B">
        <w:rPr>
          <w:bCs/>
          <w:sz w:val="26"/>
          <w:szCs w:val="26"/>
        </w:rPr>
        <w:t xml:space="preserve">: </w:t>
      </w:r>
      <w:r>
        <w:rPr>
          <w:bCs/>
          <w:sz w:val="26"/>
          <w:szCs w:val="26"/>
        </w:rPr>
        <w:t>0</w:t>
      </w:r>
      <w:r w:rsidR="00490443">
        <w:rPr>
          <w:bCs/>
          <w:sz w:val="26"/>
          <w:szCs w:val="26"/>
        </w:rPr>
        <w:t>9</w:t>
      </w:r>
      <w:r>
        <w:rPr>
          <w:bCs/>
          <w:sz w:val="26"/>
          <w:szCs w:val="26"/>
        </w:rPr>
        <w:t xml:space="preserve"> giờ 00 phút, </w:t>
      </w:r>
      <w:r w:rsidR="00490443">
        <w:rPr>
          <w:bCs/>
          <w:sz w:val="26"/>
          <w:szCs w:val="26"/>
        </w:rPr>
        <w:t>tạo phòng họp BTV Đảng ủy</w:t>
      </w:r>
      <w:r w:rsidRPr="00F2581B">
        <w:rPr>
          <w:bCs/>
          <w:sz w:val="26"/>
          <w:szCs w:val="26"/>
        </w:rPr>
        <w:t>.</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36802CE3" w14:textId="5EEEA558" w:rsidR="003C3EEF" w:rsidRDefault="00AB7EA8" w:rsidP="00506477">
      <w:pPr>
        <w:spacing w:before="120"/>
        <w:ind w:left="1134"/>
        <w:jc w:val="both"/>
        <w:rPr>
          <w:color w:val="000000"/>
          <w:sz w:val="26"/>
          <w:szCs w:val="26"/>
          <w:lang w:eastAsia="vi-VN" w:bidi="vi-VN"/>
        </w:rPr>
      </w:pPr>
      <w:r w:rsidRPr="000C0A92">
        <w:rPr>
          <w:b/>
          <w:bCs/>
          <w:sz w:val="26"/>
          <w:szCs w:val="26"/>
        </w:rPr>
        <w:t xml:space="preserve">1. Chủ tịch UBND xã Trần Văn Phương: </w:t>
      </w:r>
      <w:r w:rsidR="000C0A92" w:rsidRPr="000C0A92">
        <w:rPr>
          <w:sz w:val="26"/>
          <w:szCs w:val="26"/>
        </w:rPr>
        <w:t>Dự họp Thườn</w:t>
      </w:r>
      <w:r w:rsidR="0009470C">
        <w:rPr>
          <w:sz w:val="26"/>
          <w:szCs w:val="26"/>
        </w:rPr>
        <w:t>g</w:t>
      </w:r>
      <w:r w:rsidR="000C0A92" w:rsidRPr="000C0A92">
        <w:rPr>
          <w:sz w:val="26"/>
          <w:szCs w:val="26"/>
        </w:rPr>
        <w:t xml:space="preserve"> trực </w:t>
      </w:r>
      <w:r w:rsidR="000C0A92" w:rsidRPr="000C0A92">
        <w:rPr>
          <w:color w:val="000000"/>
          <w:sz w:val="26"/>
          <w:szCs w:val="26"/>
          <w:lang w:eastAsia="vi-VN" w:bidi="vi-VN"/>
        </w:rPr>
        <w:t>Ban chỉ đạo công tác bầu cử đại biểu Quốc hội khóa XVI và bầu cử đại biểu Hội đồng nhân dân các cấp nhiệm kỳ 2026 -203</w:t>
      </w:r>
      <w:r w:rsidR="000C0A92">
        <w:rPr>
          <w:color w:val="000000"/>
          <w:sz w:val="26"/>
          <w:szCs w:val="26"/>
          <w:lang w:eastAsia="vi-VN" w:bidi="vi-VN"/>
        </w:rPr>
        <w:t>1.</w:t>
      </w:r>
    </w:p>
    <w:p w14:paraId="2A9B25B4" w14:textId="77777777" w:rsidR="000C0A92" w:rsidRPr="004F1AE6" w:rsidRDefault="000C0A92" w:rsidP="000C0A92">
      <w:pPr>
        <w:spacing w:before="120" w:after="120"/>
        <w:ind w:left="1134"/>
        <w:jc w:val="both"/>
        <w:rPr>
          <w:sz w:val="26"/>
          <w:szCs w:val="26"/>
        </w:rPr>
      </w:pPr>
      <w:r w:rsidRPr="004F1AE6">
        <w:rPr>
          <w:b/>
          <w:sz w:val="26"/>
          <w:szCs w:val="26"/>
        </w:rPr>
        <w:t xml:space="preserve">- Thành phần tham dự: </w:t>
      </w:r>
      <w:r w:rsidRPr="004F1AE6">
        <w:rPr>
          <w:sz w:val="26"/>
          <w:szCs w:val="26"/>
        </w:rPr>
        <w:t xml:space="preserve">Trưởng Phòng </w:t>
      </w:r>
      <w:r>
        <w:rPr>
          <w:sz w:val="26"/>
          <w:szCs w:val="26"/>
        </w:rPr>
        <w:t>VH-XH.</w:t>
      </w:r>
    </w:p>
    <w:p w14:paraId="1D02219E" w14:textId="6F3FF342" w:rsidR="000C0A92" w:rsidRDefault="000C0A92" w:rsidP="000C0A92">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14 giờ 00 phút, tạo phòng họp BTV Đảng ủy</w:t>
      </w:r>
      <w:r w:rsidRPr="00F2581B">
        <w:rPr>
          <w:bCs/>
          <w:sz w:val="26"/>
          <w:szCs w:val="26"/>
        </w:rPr>
        <w:t>.</w:t>
      </w:r>
    </w:p>
    <w:p w14:paraId="32926BBB" w14:textId="258A9703" w:rsidR="000C0A92" w:rsidRDefault="000C0A92" w:rsidP="000C0A92">
      <w:pPr>
        <w:spacing w:before="120"/>
        <w:ind w:left="1134"/>
        <w:jc w:val="both"/>
        <w:rPr>
          <w:color w:val="000000"/>
          <w:sz w:val="26"/>
          <w:szCs w:val="26"/>
          <w:lang w:eastAsia="vi-VN" w:bidi="vi-VN"/>
        </w:rPr>
      </w:pPr>
      <w:r>
        <w:rPr>
          <w:b/>
          <w:bCs/>
          <w:sz w:val="26"/>
          <w:szCs w:val="26"/>
        </w:rPr>
        <w:t>2</w:t>
      </w:r>
      <w:r w:rsidRPr="000C0A92">
        <w:rPr>
          <w:b/>
          <w:bCs/>
          <w:sz w:val="26"/>
          <w:szCs w:val="26"/>
        </w:rPr>
        <w:t xml:space="preserve">. Chủ tịch UBND xã Trần Văn Phương: </w:t>
      </w:r>
      <w:r w:rsidRPr="000C0A92">
        <w:rPr>
          <w:sz w:val="26"/>
          <w:szCs w:val="26"/>
        </w:rPr>
        <w:t>Dự họp Thườn</w:t>
      </w:r>
      <w:r>
        <w:rPr>
          <w:sz w:val="26"/>
          <w:szCs w:val="26"/>
        </w:rPr>
        <w:t>g</w:t>
      </w:r>
      <w:r w:rsidRPr="000C0A92">
        <w:rPr>
          <w:sz w:val="26"/>
          <w:szCs w:val="26"/>
        </w:rPr>
        <w:t xml:space="preserve"> trực </w:t>
      </w:r>
      <w:r>
        <w:rPr>
          <w:color w:val="000000"/>
          <w:sz w:val="26"/>
          <w:szCs w:val="26"/>
          <w:lang w:eastAsia="vi-VN" w:bidi="vi-VN"/>
        </w:rPr>
        <w:t>Đảng ủy, gồm các nội dung:</w:t>
      </w:r>
    </w:p>
    <w:p w14:paraId="0954BB37" w14:textId="117480C8" w:rsidR="000C0A92" w:rsidRDefault="000C0A92" w:rsidP="000C0A92">
      <w:pPr>
        <w:spacing w:before="120"/>
        <w:ind w:left="1134"/>
        <w:jc w:val="both"/>
        <w:rPr>
          <w:color w:val="000000"/>
          <w:sz w:val="28"/>
          <w:szCs w:val="28"/>
          <w:lang w:eastAsia="vi-VN" w:bidi="vi-VN"/>
        </w:rPr>
      </w:pPr>
      <w:r>
        <w:rPr>
          <w:b/>
          <w:bCs/>
          <w:sz w:val="26"/>
          <w:szCs w:val="26"/>
        </w:rPr>
        <w:lastRenderedPageBreak/>
        <w:t xml:space="preserve">(1) </w:t>
      </w:r>
      <w:r w:rsidRPr="00025FA2">
        <w:rPr>
          <w:color w:val="000000"/>
          <w:sz w:val="28"/>
          <w:szCs w:val="28"/>
          <w:lang w:eastAsia="vi-VN" w:bidi="vi-VN"/>
        </w:rPr>
        <w:t>Công tác cán bộ;</w:t>
      </w:r>
      <w:r>
        <w:rPr>
          <w:color w:val="000000"/>
          <w:sz w:val="28"/>
          <w:szCs w:val="28"/>
          <w:lang w:eastAsia="vi-VN" w:bidi="vi-VN"/>
        </w:rPr>
        <w:t xml:space="preserve"> Biên chế</w:t>
      </w:r>
      <w:r w:rsidRPr="00ED02C3">
        <w:rPr>
          <w:color w:val="000000"/>
          <w:sz w:val="28"/>
          <w:szCs w:val="28"/>
          <w:lang w:eastAsia="vi-VN" w:bidi="vi-VN"/>
        </w:rPr>
        <w:t>, hợp đồng lao động năm 2026 các cơ quan tham mưu, giúp việc Đảng ủy và cơ quan UBMTTQVN</w:t>
      </w:r>
      <w:r>
        <w:rPr>
          <w:color w:val="000000"/>
          <w:sz w:val="28"/>
          <w:szCs w:val="28"/>
          <w:lang w:eastAsia="vi-VN" w:bidi="vi-VN"/>
        </w:rPr>
        <w:t>;</w:t>
      </w:r>
    </w:p>
    <w:p w14:paraId="050D51CC" w14:textId="3E2341DC" w:rsidR="000C0A92" w:rsidRDefault="000C0A92" w:rsidP="000C0A92">
      <w:pPr>
        <w:spacing w:before="120"/>
        <w:ind w:left="1134"/>
        <w:jc w:val="both"/>
        <w:rPr>
          <w:color w:val="000000"/>
          <w:sz w:val="28"/>
          <w:szCs w:val="28"/>
          <w:lang w:eastAsia="vi-VN" w:bidi="vi-VN"/>
        </w:rPr>
      </w:pPr>
      <w:r>
        <w:rPr>
          <w:b/>
          <w:bCs/>
          <w:sz w:val="26"/>
          <w:szCs w:val="26"/>
        </w:rPr>
        <w:t xml:space="preserve">(2) </w:t>
      </w:r>
      <w:r w:rsidRPr="00ED02C3">
        <w:rPr>
          <w:color w:val="000000"/>
          <w:sz w:val="28"/>
          <w:szCs w:val="28"/>
          <w:lang w:eastAsia="vi-VN" w:bidi="vi-VN"/>
        </w:rPr>
        <w:t xml:space="preserve">Công tác </w:t>
      </w:r>
      <w:r>
        <w:rPr>
          <w:color w:val="000000"/>
          <w:sz w:val="28"/>
          <w:szCs w:val="28"/>
          <w:lang w:eastAsia="vi-VN" w:bidi="vi-VN"/>
        </w:rPr>
        <w:t xml:space="preserve">thi đua - </w:t>
      </w:r>
      <w:r w:rsidRPr="00ED02C3">
        <w:rPr>
          <w:color w:val="000000"/>
          <w:sz w:val="28"/>
          <w:szCs w:val="28"/>
          <w:lang w:eastAsia="vi-VN" w:bidi="vi-VN"/>
        </w:rPr>
        <w:t>khen thưởng</w:t>
      </w:r>
      <w:r>
        <w:rPr>
          <w:color w:val="000000"/>
          <w:sz w:val="28"/>
          <w:szCs w:val="28"/>
          <w:lang w:eastAsia="vi-VN" w:bidi="vi-VN"/>
        </w:rPr>
        <w:t>;</w:t>
      </w:r>
    </w:p>
    <w:p w14:paraId="14F65DBE" w14:textId="076F16C1" w:rsidR="000C0A92" w:rsidRDefault="000C0A92" w:rsidP="000C0A92">
      <w:pPr>
        <w:spacing w:before="120"/>
        <w:ind w:left="1134"/>
        <w:jc w:val="both"/>
        <w:rPr>
          <w:color w:val="000000"/>
          <w:sz w:val="28"/>
          <w:szCs w:val="28"/>
          <w:lang w:eastAsia="vi-VN" w:bidi="vi-VN"/>
        </w:rPr>
      </w:pPr>
      <w:r>
        <w:rPr>
          <w:b/>
          <w:bCs/>
          <w:sz w:val="26"/>
          <w:szCs w:val="26"/>
        </w:rPr>
        <w:t xml:space="preserve">(3) </w:t>
      </w:r>
      <w:r>
        <w:rPr>
          <w:color w:val="000000"/>
          <w:sz w:val="28"/>
          <w:szCs w:val="28"/>
          <w:lang w:eastAsia="vi-VN" w:bidi="vi-VN"/>
        </w:rPr>
        <w:t>Chủ</w:t>
      </w:r>
      <w:r w:rsidRPr="00ED02C3">
        <w:rPr>
          <w:color w:val="000000"/>
          <w:sz w:val="28"/>
          <w:szCs w:val="28"/>
          <w:lang w:eastAsia="vi-VN" w:bidi="vi-VN"/>
        </w:rPr>
        <w:t xml:space="preserve"> trương sáp nhập các đơn vị sự nghiệp công lập trên địa bàn xã</w:t>
      </w:r>
      <w:r>
        <w:rPr>
          <w:color w:val="000000"/>
          <w:sz w:val="28"/>
          <w:szCs w:val="28"/>
          <w:lang w:eastAsia="vi-VN" w:bidi="vi-VN"/>
        </w:rPr>
        <w:t>;</w:t>
      </w:r>
    </w:p>
    <w:p w14:paraId="260038B2" w14:textId="7AFD67E6" w:rsidR="000C0A92" w:rsidRDefault="000C0A92" w:rsidP="000C0A92">
      <w:pPr>
        <w:spacing w:before="120"/>
        <w:ind w:left="1134"/>
        <w:jc w:val="both"/>
        <w:rPr>
          <w:color w:val="000000"/>
          <w:sz w:val="28"/>
          <w:szCs w:val="28"/>
          <w:lang w:eastAsia="vi-VN" w:bidi="vi-VN"/>
        </w:rPr>
      </w:pPr>
      <w:r>
        <w:rPr>
          <w:b/>
          <w:bCs/>
          <w:sz w:val="26"/>
          <w:szCs w:val="26"/>
        </w:rPr>
        <w:t xml:space="preserve">(4) </w:t>
      </w:r>
      <w:r w:rsidRPr="00ED02C3">
        <w:rPr>
          <w:color w:val="000000"/>
          <w:sz w:val="28"/>
          <w:szCs w:val="28"/>
          <w:lang w:eastAsia="vi-VN" w:bidi="vi-VN"/>
        </w:rPr>
        <w:t>dự thảo Kế hoạch Triển khai thực hiện Nghị quyết số 71-NQ/TW ngày 22/8/2025 của Bộ Chính trị về đột phá phát triển giáo dục và đào tạo</w:t>
      </w:r>
      <w:r>
        <w:rPr>
          <w:color w:val="000000"/>
          <w:sz w:val="28"/>
          <w:szCs w:val="28"/>
          <w:lang w:eastAsia="vi-VN" w:bidi="vi-VN"/>
        </w:rPr>
        <w:t>;</w:t>
      </w:r>
    </w:p>
    <w:p w14:paraId="06DC352D" w14:textId="1E8CE2F8" w:rsidR="000C0A92" w:rsidRDefault="000C0A92" w:rsidP="000C0A92">
      <w:pPr>
        <w:spacing w:before="120"/>
        <w:ind w:left="1134"/>
        <w:jc w:val="both"/>
        <w:rPr>
          <w:color w:val="000000"/>
          <w:sz w:val="28"/>
          <w:szCs w:val="28"/>
          <w:lang w:eastAsia="vi-VN" w:bidi="vi-VN"/>
        </w:rPr>
      </w:pPr>
      <w:r>
        <w:rPr>
          <w:b/>
          <w:bCs/>
          <w:sz w:val="26"/>
          <w:szCs w:val="26"/>
        </w:rPr>
        <w:t xml:space="preserve">(5) </w:t>
      </w:r>
      <w:r w:rsidRPr="00ED02C3">
        <w:rPr>
          <w:color w:val="000000"/>
          <w:sz w:val="28"/>
          <w:szCs w:val="28"/>
          <w:lang w:eastAsia="vi-VN" w:bidi="vi-VN"/>
        </w:rPr>
        <w:t>Xin chủ trương tổ chức các hoạt động vui xuân, đón tết Nguyên đán Bính Ngọ 2026</w:t>
      </w:r>
      <w:r>
        <w:rPr>
          <w:color w:val="000000"/>
          <w:sz w:val="28"/>
          <w:szCs w:val="28"/>
          <w:lang w:eastAsia="vi-VN" w:bidi="vi-VN"/>
        </w:rPr>
        <w:t>.</w:t>
      </w:r>
    </w:p>
    <w:p w14:paraId="60F664CD" w14:textId="651E8247" w:rsidR="000C0A92" w:rsidRPr="000C0A92" w:rsidRDefault="000C0A92" w:rsidP="000C0A92">
      <w:pPr>
        <w:spacing w:before="120"/>
        <w:ind w:left="1134"/>
        <w:jc w:val="both"/>
        <w:rPr>
          <w:i/>
          <w:iCs/>
          <w:color w:val="000000"/>
          <w:sz w:val="28"/>
          <w:szCs w:val="28"/>
          <w:lang w:eastAsia="vi-VN" w:bidi="vi-VN"/>
        </w:rPr>
      </w:pPr>
      <w:r w:rsidRPr="000C0A92">
        <w:rPr>
          <w:i/>
          <w:iCs/>
          <w:sz w:val="26"/>
          <w:szCs w:val="26"/>
        </w:rPr>
        <w:t>(Giao Phòng VH-XH chuẩn bị nội dung 4,5,6 để báo cáo)</w:t>
      </w:r>
    </w:p>
    <w:p w14:paraId="00FB486A" w14:textId="392A444A" w:rsidR="000C0A92" w:rsidRDefault="000C0A92" w:rsidP="000C0A92">
      <w:pPr>
        <w:spacing w:before="120"/>
        <w:ind w:left="1134"/>
        <w:jc w:val="both"/>
        <w:rPr>
          <w:b/>
          <w:bCs/>
          <w:sz w:val="26"/>
          <w:szCs w:val="26"/>
        </w:rPr>
      </w:pPr>
      <w:r>
        <w:rPr>
          <w:b/>
          <w:bCs/>
          <w:sz w:val="26"/>
          <w:szCs w:val="26"/>
        </w:rPr>
        <w:t xml:space="preserve">- Cùng dự: </w:t>
      </w:r>
      <w:r w:rsidRPr="000C0A92">
        <w:rPr>
          <w:sz w:val="26"/>
          <w:szCs w:val="26"/>
        </w:rPr>
        <w:t xml:space="preserve">Phó </w:t>
      </w:r>
      <w:r>
        <w:rPr>
          <w:sz w:val="26"/>
          <w:szCs w:val="26"/>
        </w:rPr>
        <w:t>C</w:t>
      </w:r>
      <w:r w:rsidRPr="000C0A92">
        <w:rPr>
          <w:sz w:val="26"/>
          <w:szCs w:val="26"/>
        </w:rPr>
        <w:t>hủ tịch UBND xã Điểu Thị Hạnh.</w:t>
      </w:r>
    </w:p>
    <w:p w14:paraId="363BBA34" w14:textId="77777777" w:rsidR="000C0A92" w:rsidRPr="004F1AE6" w:rsidRDefault="000C0A92" w:rsidP="000C0A92">
      <w:pPr>
        <w:spacing w:before="120" w:after="120"/>
        <w:ind w:left="1134"/>
        <w:jc w:val="both"/>
        <w:rPr>
          <w:sz w:val="26"/>
          <w:szCs w:val="26"/>
        </w:rPr>
      </w:pPr>
      <w:r w:rsidRPr="004F1AE6">
        <w:rPr>
          <w:b/>
          <w:sz w:val="26"/>
          <w:szCs w:val="26"/>
        </w:rPr>
        <w:t xml:space="preserve">- Thành phần tham dự: </w:t>
      </w:r>
      <w:r w:rsidRPr="004F1AE6">
        <w:rPr>
          <w:sz w:val="26"/>
          <w:szCs w:val="26"/>
        </w:rPr>
        <w:t xml:space="preserve">Trưởng Phòng </w:t>
      </w:r>
      <w:r>
        <w:rPr>
          <w:sz w:val="26"/>
          <w:szCs w:val="26"/>
        </w:rPr>
        <w:t>VH-XH.</w:t>
      </w:r>
    </w:p>
    <w:p w14:paraId="2C632B7E" w14:textId="6B392B10" w:rsidR="000C0A92" w:rsidRDefault="000C0A92" w:rsidP="000C0A92">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15 giờ 00 phút, tạo phòng họp BTV Đảng ủy</w:t>
      </w:r>
      <w:r w:rsidRPr="00F2581B">
        <w:rPr>
          <w:bCs/>
          <w:sz w:val="26"/>
          <w:szCs w:val="26"/>
        </w:rPr>
        <w:t>.</w:t>
      </w:r>
    </w:p>
    <w:p w14:paraId="2DF731A5" w14:textId="5ED509C5" w:rsidR="000C0A92" w:rsidRDefault="000C0A92" w:rsidP="000C0A92">
      <w:pPr>
        <w:spacing w:before="120"/>
        <w:ind w:left="1134"/>
        <w:jc w:val="both"/>
        <w:rPr>
          <w:color w:val="000000"/>
          <w:sz w:val="26"/>
          <w:szCs w:val="26"/>
          <w:lang w:eastAsia="vi-VN" w:bidi="vi-VN"/>
        </w:rPr>
      </w:pPr>
      <w:r>
        <w:rPr>
          <w:b/>
          <w:bCs/>
          <w:sz w:val="26"/>
          <w:szCs w:val="26"/>
        </w:rPr>
        <w:t>3</w:t>
      </w:r>
      <w:r w:rsidRPr="000C0A92">
        <w:rPr>
          <w:b/>
          <w:bCs/>
          <w:sz w:val="26"/>
          <w:szCs w:val="26"/>
        </w:rPr>
        <w:t xml:space="preserve">. Chủ tịch UBND xã Trần Văn Phương: </w:t>
      </w:r>
      <w:r w:rsidRPr="000C0A92">
        <w:rPr>
          <w:sz w:val="26"/>
          <w:szCs w:val="26"/>
        </w:rPr>
        <w:t xml:space="preserve">Dự họp </w:t>
      </w:r>
      <w:r>
        <w:rPr>
          <w:sz w:val="26"/>
          <w:szCs w:val="26"/>
        </w:rPr>
        <w:t xml:space="preserve">BTV Đảng </w:t>
      </w:r>
      <w:r>
        <w:rPr>
          <w:color w:val="000000"/>
          <w:sz w:val="26"/>
          <w:szCs w:val="26"/>
          <w:lang w:eastAsia="vi-VN" w:bidi="vi-VN"/>
        </w:rPr>
        <w:t>ủy, gồm các nội dung:</w:t>
      </w:r>
    </w:p>
    <w:p w14:paraId="7F385D2E" w14:textId="77777777" w:rsidR="000C0A92" w:rsidRDefault="000C0A92" w:rsidP="000C0A92">
      <w:pPr>
        <w:spacing w:before="120"/>
        <w:ind w:left="1134"/>
        <w:jc w:val="both"/>
        <w:rPr>
          <w:color w:val="000000"/>
          <w:sz w:val="28"/>
          <w:szCs w:val="28"/>
          <w:lang w:eastAsia="vi-VN" w:bidi="vi-VN"/>
        </w:rPr>
      </w:pPr>
      <w:r>
        <w:rPr>
          <w:b/>
          <w:bCs/>
          <w:sz w:val="26"/>
          <w:szCs w:val="26"/>
        </w:rPr>
        <w:t xml:space="preserve">(1) </w:t>
      </w:r>
      <w:r w:rsidRPr="00025FA2">
        <w:rPr>
          <w:color w:val="000000"/>
          <w:sz w:val="28"/>
          <w:szCs w:val="28"/>
          <w:lang w:eastAsia="vi-VN" w:bidi="vi-VN"/>
        </w:rPr>
        <w:t>Công tác cán bộ;</w:t>
      </w:r>
      <w:r>
        <w:rPr>
          <w:color w:val="000000"/>
          <w:sz w:val="28"/>
          <w:szCs w:val="28"/>
          <w:lang w:eastAsia="vi-VN" w:bidi="vi-VN"/>
        </w:rPr>
        <w:t xml:space="preserve"> Biên chế</w:t>
      </w:r>
      <w:r w:rsidRPr="00ED02C3">
        <w:rPr>
          <w:color w:val="000000"/>
          <w:sz w:val="28"/>
          <w:szCs w:val="28"/>
          <w:lang w:eastAsia="vi-VN" w:bidi="vi-VN"/>
        </w:rPr>
        <w:t>, hợp đồng lao động năm 2026 các cơ quan tham mưu, giúp việc Đảng ủy và cơ quan UBMTTQVN</w:t>
      </w:r>
      <w:r>
        <w:rPr>
          <w:color w:val="000000"/>
          <w:sz w:val="28"/>
          <w:szCs w:val="28"/>
          <w:lang w:eastAsia="vi-VN" w:bidi="vi-VN"/>
        </w:rPr>
        <w:t>;</w:t>
      </w:r>
    </w:p>
    <w:p w14:paraId="305BB089" w14:textId="77777777" w:rsidR="000C0A92" w:rsidRDefault="000C0A92" w:rsidP="000C0A92">
      <w:pPr>
        <w:spacing w:before="120"/>
        <w:ind w:left="1134"/>
        <w:jc w:val="both"/>
        <w:rPr>
          <w:color w:val="000000"/>
          <w:sz w:val="28"/>
          <w:szCs w:val="28"/>
          <w:lang w:eastAsia="vi-VN" w:bidi="vi-VN"/>
        </w:rPr>
      </w:pPr>
      <w:r>
        <w:rPr>
          <w:b/>
          <w:bCs/>
          <w:sz w:val="26"/>
          <w:szCs w:val="26"/>
        </w:rPr>
        <w:t xml:space="preserve">(2) </w:t>
      </w:r>
      <w:r w:rsidRPr="00ED02C3">
        <w:rPr>
          <w:color w:val="000000"/>
          <w:sz w:val="28"/>
          <w:szCs w:val="28"/>
          <w:lang w:eastAsia="vi-VN" w:bidi="vi-VN"/>
        </w:rPr>
        <w:t xml:space="preserve">Công tác </w:t>
      </w:r>
      <w:r>
        <w:rPr>
          <w:color w:val="000000"/>
          <w:sz w:val="28"/>
          <w:szCs w:val="28"/>
          <w:lang w:eastAsia="vi-VN" w:bidi="vi-VN"/>
        </w:rPr>
        <w:t xml:space="preserve">thi đua - </w:t>
      </w:r>
      <w:r w:rsidRPr="00ED02C3">
        <w:rPr>
          <w:color w:val="000000"/>
          <w:sz w:val="28"/>
          <w:szCs w:val="28"/>
          <w:lang w:eastAsia="vi-VN" w:bidi="vi-VN"/>
        </w:rPr>
        <w:t>khen thưởng</w:t>
      </w:r>
      <w:r>
        <w:rPr>
          <w:color w:val="000000"/>
          <w:sz w:val="28"/>
          <w:szCs w:val="28"/>
          <w:lang w:eastAsia="vi-VN" w:bidi="vi-VN"/>
        </w:rPr>
        <w:t>;</w:t>
      </w:r>
    </w:p>
    <w:p w14:paraId="4890574E" w14:textId="77777777" w:rsidR="000C0A92" w:rsidRDefault="000C0A92" w:rsidP="000C0A92">
      <w:pPr>
        <w:spacing w:before="120"/>
        <w:ind w:left="1134"/>
        <w:jc w:val="both"/>
        <w:rPr>
          <w:color w:val="000000"/>
          <w:sz w:val="28"/>
          <w:szCs w:val="28"/>
          <w:lang w:eastAsia="vi-VN" w:bidi="vi-VN"/>
        </w:rPr>
      </w:pPr>
      <w:r>
        <w:rPr>
          <w:b/>
          <w:bCs/>
          <w:sz w:val="26"/>
          <w:szCs w:val="26"/>
        </w:rPr>
        <w:t xml:space="preserve">(3) </w:t>
      </w:r>
      <w:r>
        <w:rPr>
          <w:color w:val="000000"/>
          <w:sz w:val="28"/>
          <w:szCs w:val="28"/>
          <w:lang w:eastAsia="vi-VN" w:bidi="vi-VN"/>
        </w:rPr>
        <w:t>Chủ</w:t>
      </w:r>
      <w:r w:rsidRPr="00ED02C3">
        <w:rPr>
          <w:color w:val="000000"/>
          <w:sz w:val="28"/>
          <w:szCs w:val="28"/>
          <w:lang w:eastAsia="vi-VN" w:bidi="vi-VN"/>
        </w:rPr>
        <w:t xml:space="preserve"> trương sáp nhập các đơn vị sự nghiệp công lập trên địa bàn xã</w:t>
      </w:r>
      <w:r>
        <w:rPr>
          <w:color w:val="000000"/>
          <w:sz w:val="28"/>
          <w:szCs w:val="28"/>
          <w:lang w:eastAsia="vi-VN" w:bidi="vi-VN"/>
        </w:rPr>
        <w:t>;</w:t>
      </w:r>
    </w:p>
    <w:p w14:paraId="64721583" w14:textId="77777777" w:rsidR="000C0A92" w:rsidRDefault="000C0A92" w:rsidP="000C0A92">
      <w:pPr>
        <w:spacing w:before="120"/>
        <w:ind w:left="1134"/>
        <w:jc w:val="both"/>
        <w:rPr>
          <w:color w:val="000000"/>
          <w:sz w:val="28"/>
          <w:szCs w:val="28"/>
          <w:lang w:eastAsia="vi-VN" w:bidi="vi-VN"/>
        </w:rPr>
      </w:pPr>
      <w:r>
        <w:rPr>
          <w:b/>
          <w:bCs/>
          <w:sz w:val="26"/>
          <w:szCs w:val="26"/>
        </w:rPr>
        <w:t xml:space="preserve">(4) </w:t>
      </w:r>
      <w:r w:rsidRPr="00ED02C3">
        <w:rPr>
          <w:color w:val="000000"/>
          <w:sz w:val="28"/>
          <w:szCs w:val="28"/>
          <w:lang w:eastAsia="vi-VN" w:bidi="vi-VN"/>
        </w:rPr>
        <w:t>dự thảo Kế hoạch Triển khai thực hiện Nghị quyết số 71-NQ/TW ngày 22/8/2025 của Bộ Chính trị về đột phá phát triển giáo dục và đào tạo</w:t>
      </w:r>
      <w:r>
        <w:rPr>
          <w:color w:val="000000"/>
          <w:sz w:val="28"/>
          <w:szCs w:val="28"/>
          <w:lang w:eastAsia="vi-VN" w:bidi="vi-VN"/>
        </w:rPr>
        <w:t>;</w:t>
      </w:r>
    </w:p>
    <w:p w14:paraId="07B03C0D" w14:textId="77777777" w:rsidR="000C0A92" w:rsidRDefault="000C0A92" w:rsidP="000C0A92">
      <w:pPr>
        <w:spacing w:before="120"/>
        <w:ind w:left="1134"/>
        <w:jc w:val="both"/>
        <w:rPr>
          <w:color w:val="000000"/>
          <w:sz w:val="28"/>
          <w:szCs w:val="28"/>
          <w:lang w:eastAsia="vi-VN" w:bidi="vi-VN"/>
        </w:rPr>
      </w:pPr>
      <w:r>
        <w:rPr>
          <w:b/>
          <w:bCs/>
          <w:sz w:val="26"/>
          <w:szCs w:val="26"/>
        </w:rPr>
        <w:t xml:space="preserve">(5) </w:t>
      </w:r>
      <w:r w:rsidRPr="00ED02C3">
        <w:rPr>
          <w:color w:val="000000"/>
          <w:sz w:val="28"/>
          <w:szCs w:val="28"/>
          <w:lang w:eastAsia="vi-VN" w:bidi="vi-VN"/>
        </w:rPr>
        <w:t>Xin chủ trương tổ chức các hoạt động vui xuân, đón tết Nguyên đán Bính Ngọ 2026</w:t>
      </w:r>
      <w:r>
        <w:rPr>
          <w:color w:val="000000"/>
          <w:sz w:val="28"/>
          <w:szCs w:val="28"/>
          <w:lang w:eastAsia="vi-VN" w:bidi="vi-VN"/>
        </w:rPr>
        <w:t>.</w:t>
      </w:r>
    </w:p>
    <w:p w14:paraId="0EFC8310" w14:textId="77777777" w:rsidR="000C0A92" w:rsidRPr="000C0A92" w:rsidRDefault="000C0A92" w:rsidP="000C0A92">
      <w:pPr>
        <w:spacing w:before="120"/>
        <w:ind w:left="1134"/>
        <w:jc w:val="both"/>
        <w:rPr>
          <w:i/>
          <w:iCs/>
          <w:color w:val="000000"/>
          <w:sz w:val="28"/>
          <w:szCs w:val="28"/>
          <w:lang w:eastAsia="vi-VN" w:bidi="vi-VN"/>
        </w:rPr>
      </w:pPr>
      <w:r w:rsidRPr="000C0A92">
        <w:rPr>
          <w:i/>
          <w:iCs/>
          <w:sz w:val="26"/>
          <w:szCs w:val="26"/>
        </w:rPr>
        <w:t>(Giao Phòng VH-XH chuẩn bị nội dung 4,5,6 để báo cáo)</w:t>
      </w:r>
    </w:p>
    <w:p w14:paraId="083CA31B" w14:textId="5F5ED9D4" w:rsidR="000C0A92" w:rsidRDefault="000C0A92" w:rsidP="000C0A92">
      <w:pPr>
        <w:spacing w:before="120"/>
        <w:ind w:left="1134"/>
        <w:jc w:val="both"/>
        <w:rPr>
          <w:b/>
          <w:bCs/>
          <w:sz w:val="26"/>
          <w:szCs w:val="26"/>
        </w:rPr>
      </w:pPr>
      <w:r>
        <w:rPr>
          <w:b/>
          <w:bCs/>
          <w:sz w:val="26"/>
          <w:szCs w:val="26"/>
        </w:rPr>
        <w:t xml:space="preserve">- Cùng dự: </w:t>
      </w:r>
      <w:r w:rsidRPr="000C0A92">
        <w:rPr>
          <w:sz w:val="26"/>
          <w:szCs w:val="26"/>
        </w:rPr>
        <w:t xml:space="preserve">Phó </w:t>
      </w:r>
      <w:r>
        <w:rPr>
          <w:sz w:val="26"/>
          <w:szCs w:val="26"/>
        </w:rPr>
        <w:t>C</w:t>
      </w:r>
      <w:r w:rsidRPr="000C0A92">
        <w:rPr>
          <w:sz w:val="26"/>
          <w:szCs w:val="26"/>
        </w:rPr>
        <w:t xml:space="preserve">hủ tịch UBND xã </w:t>
      </w:r>
      <w:r>
        <w:rPr>
          <w:sz w:val="26"/>
          <w:szCs w:val="26"/>
        </w:rPr>
        <w:t xml:space="preserve">Nguyễn Ngọc Huyến; </w:t>
      </w:r>
      <w:r w:rsidRPr="000C0A92">
        <w:rPr>
          <w:sz w:val="26"/>
          <w:szCs w:val="26"/>
        </w:rPr>
        <w:t>Điểu Thị Hạnh.</w:t>
      </w:r>
    </w:p>
    <w:p w14:paraId="1949EF52" w14:textId="77777777" w:rsidR="000C0A92" w:rsidRPr="004F1AE6" w:rsidRDefault="000C0A92" w:rsidP="000C0A92">
      <w:pPr>
        <w:spacing w:before="120" w:after="120"/>
        <w:ind w:left="1134"/>
        <w:jc w:val="both"/>
        <w:rPr>
          <w:sz w:val="26"/>
          <w:szCs w:val="26"/>
        </w:rPr>
      </w:pPr>
      <w:r w:rsidRPr="004F1AE6">
        <w:rPr>
          <w:b/>
          <w:sz w:val="26"/>
          <w:szCs w:val="26"/>
        </w:rPr>
        <w:t xml:space="preserve">- Thành phần tham dự: </w:t>
      </w:r>
      <w:r w:rsidRPr="004F1AE6">
        <w:rPr>
          <w:sz w:val="26"/>
          <w:szCs w:val="26"/>
        </w:rPr>
        <w:t xml:space="preserve">Trưởng Phòng </w:t>
      </w:r>
      <w:r>
        <w:rPr>
          <w:sz w:val="26"/>
          <w:szCs w:val="26"/>
        </w:rPr>
        <w:t>VH-XH.</w:t>
      </w:r>
    </w:p>
    <w:p w14:paraId="446ECC38" w14:textId="0494AAEB" w:rsidR="000C0A92" w:rsidRDefault="000C0A92" w:rsidP="000C0A92">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16 giờ 00 phút, tạ</w:t>
      </w:r>
      <w:r w:rsidR="00E93F17">
        <w:rPr>
          <w:bCs/>
          <w:sz w:val="26"/>
          <w:szCs w:val="26"/>
        </w:rPr>
        <w:t>i</w:t>
      </w:r>
      <w:r>
        <w:rPr>
          <w:bCs/>
          <w:sz w:val="26"/>
          <w:szCs w:val="26"/>
        </w:rPr>
        <w:t xml:space="preserve"> phòng họp BTV Đảng ủy</w:t>
      </w:r>
      <w:r w:rsidRPr="00F2581B">
        <w:rPr>
          <w:bCs/>
          <w:sz w:val="26"/>
          <w:szCs w:val="26"/>
        </w:rPr>
        <w:t>.</w:t>
      </w:r>
    </w:p>
    <w:p w14:paraId="605640B7" w14:textId="31C37837" w:rsidR="00E93F17" w:rsidRDefault="00E93F17" w:rsidP="000C0A92">
      <w:pPr>
        <w:spacing w:before="120"/>
        <w:ind w:left="1134"/>
        <w:jc w:val="both"/>
        <w:rPr>
          <w:sz w:val="26"/>
          <w:szCs w:val="26"/>
        </w:rPr>
      </w:pPr>
      <w:r w:rsidRPr="00E93F17">
        <w:rPr>
          <w:b/>
          <w:bCs/>
          <w:sz w:val="26"/>
          <w:szCs w:val="26"/>
        </w:rPr>
        <w:t xml:space="preserve">4. </w:t>
      </w:r>
      <w:r w:rsidR="00D32CA0">
        <w:rPr>
          <w:b/>
          <w:bCs/>
          <w:sz w:val="26"/>
          <w:szCs w:val="26"/>
        </w:rPr>
        <w:t>Lãnh đạo UBND xã</w:t>
      </w:r>
      <w:r w:rsidRPr="00E93F17">
        <w:rPr>
          <w:b/>
          <w:bCs/>
          <w:sz w:val="26"/>
          <w:szCs w:val="26"/>
        </w:rPr>
        <w:t xml:space="preserve"> ủy quyền Lãnh đạo Phòng Văn hóa – Xã hội: </w:t>
      </w:r>
      <w:r w:rsidRPr="00E93F17">
        <w:rPr>
          <w:sz w:val="26"/>
          <w:szCs w:val="26"/>
        </w:rPr>
        <w:t>Dự Hội nghị sơ kết, tổng kết đánh giá kết quả thực hiện công tác bảo trợ xã hội, trẻ em giai đoạn 2021 - 2025 trên địa bàn tỉnh</w:t>
      </w:r>
      <w:r>
        <w:rPr>
          <w:sz w:val="26"/>
          <w:szCs w:val="26"/>
        </w:rPr>
        <w:t>.</w:t>
      </w:r>
    </w:p>
    <w:p w14:paraId="36526B62" w14:textId="69E6A611" w:rsidR="00E93F17" w:rsidRDefault="00E93F17" w:rsidP="00E93F17">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 xml:space="preserve">14 giờ 00 phút, </w:t>
      </w:r>
      <w:r w:rsidRPr="00E93F17">
        <w:rPr>
          <w:bCs/>
          <w:sz w:val="26"/>
          <w:szCs w:val="26"/>
        </w:rPr>
        <w:t>Khách sạn Đồng Nai, số 57 Phạm Văn Thuận, phường Tam</w:t>
      </w:r>
      <w:r>
        <w:rPr>
          <w:bCs/>
          <w:sz w:val="26"/>
          <w:szCs w:val="26"/>
        </w:rPr>
        <w:t xml:space="preserve"> </w:t>
      </w:r>
      <w:r w:rsidRPr="00E93F17">
        <w:rPr>
          <w:bCs/>
          <w:sz w:val="26"/>
          <w:szCs w:val="26"/>
        </w:rPr>
        <w:t>Hiệp, tỉnh Đồng Nai</w:t>
      </w:r>
      <w:r w:rsidRPr="00F2581B">
        <w:rPr>
          <w:bCs/>
          <w:sz w:val="26"/>
          <w:szCs w:val="26"/>
        </w:rPr>
        <w:t>.</w:t>
      </w:r>
    </w:p>
    <w:p w14:paraId="47258553" w14:textId="585FF9F5"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4C47F1">
        <w:rPr>
          <w:b/>
          <w:sz w:val="27"/>
          <w:szCs w:val="27"/>
          <w:u w:val="single"/>
        </w:rPr>
        <w:t>3</w:t>
      </w:r>
      <w:r w:rsidR="00FE70EE">
        <w:rPr>
          <w:b/>
          <w:sz w:val="27"/>
          <w:szCs w:val="27"/>
          <w:u w:val="single"/>
        </w:rPr>
        <w:t>0</w:t>
      </w:r>
      <w:r w:rsidR="00360D03">
        <w:rPr>
          <w:b/>
          <w:sz w:val="27"/>
          <w:szCs w:val="27"/>
          <w:u w:val="single"/>
        </w:rPr>
        <w:t>/12</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2E82F646" w14:textId="665F3F58" w:rsidR="00922AB2" w:rsidRDefault="00786C22" w:rsidP="008505D3">
      <w:pPr>
        <w:spacing w:before="120"/>
        <w:ind w:left="1134"/>
        <w:jc w:val="both"/>
        <w:rPr>
          <w:sz w:val="26"/>
          <w:szCs w:val="26"/>
        </w:rPr>
      </w:pPr>
      <w:r w:rsidRPr="00FF190C">
        <w:rPr>
          <w:b/>
          <w:sz w:val="26"/>
          <w:szCs w:val="26"/>
        </w:rPr>
        <w:t>1</w:t>
      </w:r>
      <w:r w:rsidRPr="00FF190C">
        <w:rPr>
          <w:b/>
          <w:sz w:val="26"/>
          <w:szCs w:val="26"/>
          <w:lang w:val="vi-VN"/>
        </w:rPr>
        <w:t>. Chủ tịch UBND xã Trần Văn Phươn</w:t>
      </w:r>
      <w:r w:rsidRPr="00FF190C">
        <w:rPr>
          <w:b/>
          <w:sz w:val="26"/>
          <w:szCs w:val="26"/>
        </w:rPr>
        <w:t>g</w:t>
      </w:r>
      <w:r w:rsidR="00FE70EE">
        <w:rPr>
          <w:b/>
          <w:sz w:val="26"/>
          <w:szCs w:val="26"/>
        </w:rPr>
        <w:t>, các Phó Chủ tịch</w:t>
      </w:r>
      <w:r w:rsidRPr="00FF190C">
        <w:rPr>
          <w:b/>
          <w:sz w:val="26"/>
          <w:szCs w:val="26"/>
        </w:rPr>
        <w:t>:</w:t>
      </w:r>
      <w:r w:rsidRPr="00FF190C">
        <w:rPr>
          <w:sz w:val="26"/>
          <w:szCs w:val="26"/>
        </w:rPr>
        <w:t xml:space="preserve"> </w:t>
      </w:r>
      <w:r w:rsidR="00FE70EE">
        <w:rPr>
          <w:sz w:val="26"/>
          <w:szCs w:val="26"/>
        </w:rPr>
        <w:t>Dự kỳ họp thường lệ cuối năm HĐND xã khóa VII, nhiệm kỳ 2021-2026 (cả ngày).</w:t>
      </w:r>
    </w:p>
    <w:p w14:paraId="0BF01506" w14:textId="012A72DD" w:rsidR="00922AB2" w:rsidRDefault="00922AB2" w:rsidP="00922AB2">
      <w:pPr>
        <w:spacing w:before="120"/>
        <w:ind w:left="1134"/>
        <w:jc w:val="both"/>
        <w:rPr>
          <w:sz w:val="26"/>
          <w:szCs w:val="26"/>
        </w:rPr>
      </w:pPr>
      <w:r w:rsidRPr="00FF190C">
        <w:rPr>
          <w:b/>
          <w:sz w:val="26"/>
          <w:szCs w:val="26"/>
        </w:rPr>
        <w:t>- Thành phần tham dự</w:t>
      </w:r>
      <w:r>
        <w:rPr>
          <w:b/>
          <w:sz w:val="26"/>
          <w:szCs w:val="26"/>
        </w:rPr>
        <w:t xml:space="preserve">: </w:t>
      </w:r>
      <w:r w:rsidR="00FE70EE">
        <w:rPr>
          <w:sz w:val="26"/>
          <w:szCs w:val="26"/>
        </w:rPr>
        <w:t>Lãnh đạo các Phòng chuyên môn, đơn vị</w:t>
      </w:r>
      <w:r w:rsidR="005C21C0">
        <w:rPr>
          <w:sz w:val="26"/>
          <w:szCs w:val="26"/>
        </w:rPr>
        <w:t>.</w:t>
      </w:r>
    </w:p>
    <w:p w14:paraId="14633D35" w14:textId="49BA64D2" w:rsidR="00922AB2" w:rsidRDefault="00922AB2" w:rsidP="00922AB2">
      <w:pPr>
        <w:spacing w:before="120"/>
        <w:ind w:left="1134"/>
        <w:jc w:val="both"/>
        <w:rPr>
          <w:bCs/>
          <w:color w:val="101317"/>
          <w:sz w:val="26"/>
          <w:szCs w:val="26"/>
        </w:rPr>
      </w:pPr>
      <w:r w:rsidRPr="00FF190C">
        <w:rPr>
          <w:b/>
          <w:color w:val="101317"/>
          <w:sz w:val="26"/>
          <w:szCs w:val="26"/>
        </w:rPr>
        <w:lastRenderedPageBreak/>
        <w:t>- Thời gian, địa điểm</w:t>
      </w:r>
      <w:r>
        <w:rPr>
          <w:bCs/>
          <w:color w:val="101317"/>
          <w:sz w:val="26"/>
          <w:szCs w:val="26"/>
        </w:rPr>
        <w:t>: 08</w:t>
      </w:r>
      <w:r w:rsidR="009B05A6">
        <w:rPr>
          <w:bCs/>
          <w:color w:val="101317"/>
          <w:sz w:val="26"/>
          <w:szCs w:val="26"/>
        </w:rPr>
        <w:t xml:space="preserve"> giờ 00’</w:t>
      </w:r>
      <w:r w:rsidRPr="00FF190C">
        <w:rPr>
          <w:bCs/>
          <w:color w:val="101317"/>
          <w:sz w:val="26"/>
          <w:szCs w:val="26"/>
        </w:rPr>
        <w:t xml:space="preserve">, tại </w:t>
      </w:r>
      <w:r w:rsidR="00FE70EE">
        <w:rPr>
          <w:bCs/>
          <w:color w:val="101317"/>
          <w:sz w:val="26"/>
          <w:szCs w:val="26"/>
        </w:rPr>
        <w:t>Hội trường xã</w:t>
      </w:r>
      <w:r w:rsidRPr="00FF190C">
        <w:rPr>
          <w:bCs/>
          <w:color w:val="101317"/>
          <w:sz w:val="26"/>
          <w:szCs w:val="26"/>
        </w:rPr>
        <w:t>.</w:t>
      </w:r>
    </w:p>
    <w:p w14:paraId="48089874" w14:textId="1DA6F6A7" w:rsidR="00E93F17" w:rsidRDefault="00E93F17" w:rsidP="00E93F17">
      <w:pPr>
        <w:spacing w:before="120"/>
        <w:ind w:left="1134"/>
        <w:jc w:val="both"/>
        <w:rPr>
          <w:sz w:val="26"/>
          <w:szCs w:val="26"/>
        </w:rPr>
      </w:pPr>
      <w:r>
        <w:rPr>
          <w:b/>
          <w:sz w:val="26"/>
          <w:szCs w:val="26"/>
        </w:rPr>
        <w:t>2</w:t>
      </w:r>
      <w:r w:rsidRPr="00FF190C">
        <w:rPr>
          <w:b/>
          <w:sz w:val="26"/>
          <w:szCs w:val="26"/>
          <w:lang w:val="vi-VN"/>
        </w:rPr>
        <w:t xml:space="preserve">. </w:t>
      </w:r>
      <w:r>
        <w:rPr>
          <w:b/>
          <w:sz w:val="26"/>
          <w:szCs w:val="26"/>
        </w:rPr>
        <w:t xml:space="preserve">Phó </w:t>
      </w:r>
      <w:r w:rsidRPr="00FF190C">
        <w:rPr>
          <w:b/>
          <w:sz w:val="26"/>
          <w:szCs w:val="26"/>
          <w:lang w:val="vi-VN"/>
        </w:rPr>
        <w:t xml:space="preserve">Chủ tịch UBND xã </w:t>
      </w:r>
      <w:r>
        <w:rPr>
          <w:b/>
          <w:sz w:val="26"/>
          <w:szCs w:val="26"/>
        </w:rPr>
        <w:t>Điểu Thị Hạnh</w:t>
      </w:r>
      <w:r w:rsidRPr="00FF190C">
        <w:rPr>
          <w:b/>
          <w:sz w:val="26"/>
          <w:szCs w:val="26"/>
        </w:rPr>
        <w:t>:</w:t>
      </w:r>
      <w:r w:rsidRPr="00FF190C">
        <w:rPr>
          <w:sz w:val="26"/>
          <w:szCs w:val="26"/>
        </w:rPr>
        <w:t xml:space="preserve"> </w:t>
      </w:r>
      <w:r w:rsidRPr="00E93F17">
        <w:rPr>
          <w:sz w:val="26"/>
          <w:szCs w:val="26"/>
        </w:rPr>
        <w:t>Dự Đại hội đại biểu Hội Khuyến học tỉnh Đồng Nai lần thứ I, nhiệm kỳ 2025 – 2030</w:t>
      </w:r>
      <w:r>
        <w:rPr>
          <w:sz w:val="26"/>
          <w:szCs w:val="26"/>
        </w:rPr>
        <w:t xml:space="preserve"> </w:t>
      </w:r>
      <w:r w:rsidRPr="00E93F17">
        <w:rPr>
          <w:b/>
          <w:bCs/>
          <w:i/>
          <w:iCs/>
          <w:sz w:val="26"/>
          <w:szCs w:val="26"/>
        </w:rPr>
        <w:t>(cả ngày).</w:t>
      </w:r>
    </w:p>
    <w:p w14:paraId="2C7A6A26" w14:textId="2BF6B910" w:rsidR="00E93F17" w:rsidRDefault="00E93F17" w:rsidP="00E93F17">
      <w:pPr>
        <w:spacing w:before="120"/>
        <w:ind w:left="1134"/>
        <w:jc w:val="both"/>
        <w:rPr>
          <w:sz w:val="26"/>
          <w:szCs w:val="26"/>
        </w:rPr>
      </w:pPr>
      <w:r w:rsidRPr="00FF190C">
        <w:rPr>
          <w:b/>
          <w:sz w:val="26"/>
          <w:szCs w:val="26"/>
        </w:rPr>
        <w:t>- Thành phần tham dự</w:t>
      </w:r>
      <w:r>
        <w:rPr>
          <w:b/>
          <w:sz w:val="26"/>
          <w:szCs w:val="26"/>
        </w:rPr>
        <w:t xml:space="preserve">: </w:t>
      </w:r>
      <w:r>
        <w:rPr>
          <w:sz w:val="26"/>
          <w:szCs w:val="26"/>
        </w:rPr>
        <w:t>Phó Phòng Văn hóa – Xã hội Ngô Thị Lĩnh.</w:t>
      </w:r>
    </w:p>
    <w:p w14:paraId="196734A3" w14:textId="24750DCA" w:rsidR="00E93F17" w:rsidRPr="00E93F17" w:rsidRDefault="00E93F17" w:rsidP="00E93F17">
      <w:pPr>
        <w:spacing w:before="120"/>
        <w:ind w:left="1134"/>
        <w:jc w:val="both"/>
        <w:rPr>
          <w:sz w:val="26"/>
          <w:szCs w:val="26"/>
        </w:rPr>
      </w:pPr>
      <w:r>
        <w:rPr>
          <w:b/>
          <w:sz w:val="26"/>
          <w:szCs w:val="26"/>
        </w:rPr>
        <w:t>- Thời gian, địa điểm</w:t>
      </w:r>
      <w:r w:rsidRPr="00F2581B">
        <w:rPr>
          <w:bCs/>
          <w:sz w:val="26"/>
          <w:szCs w:val="26"/>
        </w:rPr>
        <w:t xml:space="preserve">: </w:t>
      </w:r>
      <w:r>
        <w:rPr>
          <w:bCs/>
          <w:sz w:val="26"/>
          <w:szCs w:val="26"/>
        </w:rPr>
        <w:t>08 giờ 00 phút, tại</w:t>
      </w:r>
      <w:r w:rsidRPr="00E93F17">
        <w:rPr>
          <w:b/>
          <w:bCs/>
          <w:sz w:val="26"/>
          <w:szCs w:val="26"/>
        </w:rPr>
        <w:t xml:space="preserve"> </w:t>
      </w:r>
      <w:r w:rsidRPr="00E93F17">
        <w:rPr>
          <w:sz w:val="26"/>
          <w:szCs w:val="26"/>
        </w:rPr>
        <w:t>Trung tâm Hội nghị Sen Vàng (</w:t>
      </w:r>
      <w:r w:rsidRPr="00E93F17">
        <w:rPr>
          <w:i/>
          <w:iCs/>
          <w:sz w:val="26"/>
          <w:szCs w:val="26"/>
        </w:rPr>
        <w:t>Địa chỉ: Số 105B, Đường Hà Huy Giáp, P. Trấn Biên, T. Đồng Nai)</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22217B52" w14:textId="3A5D7BE7" w:rsidR="00FE70EE" w:rsidRDefault="00FE70EE" w:rsidP="00FE70EE">
      <w:pPr>
        <w:spacing w:before="120"/>
        <w:ind w:left="1134"/>
        <w:jc w:val="both"/>
        <w:rPr>
          <w:sz w:val="26"/>
          <w:szCs w:val="26"/>
        </w:rPr>
      </w:pPr>
      <w:r w:rsidRPr="00FF190C">
        <w:rPr>
          <w:b/>
          <w:sz w:val="26"/>
          <w:szCs w:val="26"/>
        </w:rPr>
        <w:t>1</w:t>
      </w:r>
      <w:r w:rsidRPr="00FF190C">
        <w:rPr>
          <w:b/>
          <w:sz w:val="26"/>
          <w:szCs w:val="26"/>
          <w:lang w:val="vi-VN"/>
        </w:rPr>
        <w:t>. Chủ tịch UBND xã Trần Văn Phươn</w:t>
      </w:r>
      <w:r w:rsidRPr="00FF190C">
        <w:rPr>
          <w:b/>
          <w:sz w:val="26"/>
          <w:szCs w:val="26"/>
        </w:rPr>
        <w:t>g</w:t>
      </w:r>
      <w:r>
        <w:rPr>
          <w:b/>
          <w:sz w:val="26"/>
          <w:szCs w:val="26"/>
        </w:rPr>
        <w:t>, các Phó Chủ tịch</w:t>
      </w:r>
      <w:r w:rsidRPr="00FF190C">
        <w:rPr>
          <w:b/>
          <w:sz w:val="26"/>
          <w:szCs w:val="26"/>
        </w:rPr>
        <w:t>:</w:t>
      </w:r>
      <w:r w:rsidRPr="00FF190C">
        <w:rPr>
          <w:sz w:val="26"/>
          <w:szCs w:val="26"/>
        </w:rPr>
        <w:t xml:space="preserve"> </w:t>
      </w:r>
      <w:r>
        <w:rPr>
          <w:sz w:val="26"/>
          <w:szCs w:val="26"/>
        </w:rPr>
        <w:t>tiếp tục dự kỳ họp thường lệ cuối năm HĐND xã khóa VII, nhiệm kỳ 2021-2026.</w:t>
      </w:r>
    </w:p>
    <w:p w14:paraId="7984BDA5" w14:textId="77777777" w:rsidR="00FE70EE" w:rsidRDefault="00FE70EE" w:rsidP="00FE70EE">
      <w:pPr>
        <w:spacing w:before="120"/>
        <w:ind w:left="1134"/>
        <w:jc w:val="both"/>
        <w:rPr>
          <w:sz w:val="26"/>
          <w:szCs w:val="26"/>
        </w:rPr>
      </w:pPr>
      <w:r w:rsidRPr="00FF190C">
        <w:rPr>
          <w:b/>
          <w:sz w:val="26"/>
          <w:szCs w:val="26"/>
        </w:rPr>
        <w:t>- Thành phần tham dự</w:t>
      </w:r>
      <w:r>
        <w:rPr>
          <w:b/>
          <w:sz w:val="26"/>
          <w:szCs w:val="26"/>
        </w:rPr>
        <w:t xml:space="preserve">: </w:t>
      </w:r>
      <w:r>
        <w:rPr>
          <w:sz w:val="26"/>
          <w:szCs w:val="26"/>
        </w:rPr>
        <w:t>Lãnh đạo các Phòng chuyên môn, đơn vị.</w:t>
      </w:r>
    </w:p>
    <w:p w14:paraId="5D638529" w14:textId="5A6DB647" w:rsidR="00BA3976" w:rsidRPr="00CD7E92" w:rsidRDefault="00FE70EE" w:rsidP="00FE70EE">
      <w:pPr>
        <w:spacing w:before="120"/>
        <w:ind w:left="1134"/>
        <w:jc w:val="both"/>
        <w:rPr>
          <w:bCs/>
          <w:sz w:val="26"/>
          <w:szCs w:val="26"/>
        </w:rPr>
      </w:pPr>
      <w:r w:rsidRPr="00FF190C">
        <w:rPr>
          <w:b/>
          <w:color w:val="101317"/>
          <w:sz w:val="26"/>
          <w:szCs w:val="26"/>
        </w:rPr>
        <w:t>- Thời gian, địa điểm</w:t>
      </w:r>
      <w:r>
        <w:rPr>
          <w:bCs/>
          <w:color w:val="101317"/>
          <w:sz w:val="26"/>
          <w:szCs w:val="26"/>
        </w:rPr>
        <w:t>: 14 giờ 00’</w:t>
      </w:r>
      <w:r w:rsidRPr="00FF190C">
        <w:rPr>
          <w:bCs/>
          <w:color w:val="101317"/>
          <w:sz w:val="26"/>
          <w:szCs w:val="26"/>
        </w:rPr>
        <w:t xml:space="preserve">, tại </w:t>
      </w:r>
      <w:r>
        <w:rPr>
          <w:bCs/>
          <w:color w:val="101317"/>
          <w:sz w:val="26"/>
          <w:szCs w:val="26"/>
        </w:rPr>
        <w:t>Hội trường xã</w:t>
      </w:r>
    </w:p>
    <w:p w14:paraId="50FC528A" w14:textId="1184183F"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FE70EE">
        <w:rPr>
          <w:b/>
          <w:sz w:val="27"/>
          <w:szCs w:val="27"/>
          <w:u w:val="single"/>
        </w:rPr>
        <w:t>31</w:t>
      </w:r>
      <w:r w:rsidR="0047665F">
        <w:rPr>
          <w:b/>
          <w:sz w:val="27"/>
          <w:szCs w:val="27"/>
          <w:u w:val="single"/>
        </w:rPr>
        <w:t>/</w:t>
      </w:r>
      <w:r w:rsidR="00895F60"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351692C4" w14:textId="4D9A9A55" w:rsidR="00FC02B0" w:rsidRPr="00FC02B0" w:rsidRDefault="00834B44" w:rsidP="00834B44">
      <w:pPr>
        <w:spacing w:before="120"/>
        <w:ind w:left="1134"/>
        <w:jc w:val="both"/>
        <w:rPr>
          <w:b/>
          <w:bCs/>
          <w:sz w:val="26"/>
          <w:szCs w:val="26"/>
        </w:rPr>
      </w:pPr>
      <w:r w:rsidRPr="00AF3F6B">
        <w:rPr>
          <w:b/>
          <w:sz w:val="26"/>
          <w:szCs w:val="26"/>
          <w:lang w:val="vi-VN"/>
        </w:rPr>
        <w:t>1. Chủ tịch UBND xã</w:t>
      </w:r>
      <w:r>
        <w:rPr>
          <w:b/>
          <w:sz w:val="26"/>
          <w:szCs w:val="26"/>
        </w:rPr>
        <w:t xml:space="preserve"> Trần Văn Phương</w:t>
      </w:r>
      <w:r w:rsidRPr="00AF3F6B">
        <w:rPr>
          <w:b/>
          <w:sz w:val="26"/>
          <w:szCs w:val="26"/>
        </w:rPr>
        <w:t xml:space="preserve">, các Phó Chủ tịch: </w:t>
      </w:r>
      <w:r>
        <w:rPr>
          <w:bCs/>
          <w:iCs/>
          <w:sz w:val="26"/>
          <w:szCs w:val="26"/>
          <w:lang w:eastAsia="vi-VN" w:bidi="vi-VN"/>
        </w:rPr>
        <w:t>Làm việc tại trụ sở.</w:t>
      </w:r>
      <w:r w:rsidRPr="00AF3F6B">
        <w:rPr>
          <w:color w:val="000000"/>
          <w:sz w:val="26"/>
          <w:szCs w:val="26"/>
          <w:lang w:eastAsia="vi-VN" w:bidi="vi-VN"/>
        </w:rPr>
        <w:t xml:space="preserve"> </w:t>
      </w:r>
    </w:p>
    <w:p w14:paraId="0A01CE8B" w14:textId="4661D8A5" w:rsidR="00506477" w:rsidRPr="00B71C57" w:rsidRDefault="00894917" w:rsidP="00506477">
      <w:pPr>
        <w:spacing w:before="120"/>
        <w:ind w:left="1134"/>
        <w:jc w:val="both"/>
        <w:rPr>
          <w:bCs/>
          <w:iCs/>
          <w:sz w:val="26"/>
          <w:szCs w:val="26"/>
          <w:lang w:eastAsia="vi-VN" w:bidi="vi-VN"/>
        </w:rPr>
      </w:pPr>
      <w:r>
        <w:rPr>
          <w:b/>
          <w:bCs/>
          <w:sz w:val="26"/>
          <w:szCs w:val="26"/>
        </w:rPr>
        <w:t>2</w:t>
      </w:r>
      <w:r w:rsidR="00506477" w:rsidRPr="00B71C57">
        <w:rPr>
          <w:b/>
          <w:bCs/>
          <w:sz w:val="26"/>
          <w:szCs w:val="26"/>
        </w:rPr>
        <w:t xml:space="preserve">. Chủ tịch UBND xã </w:t>
      </w:r>
      <w:r>
        <w:rPr>
          <w:b/>
          <w:bCs/>
          <w:sz w:val="26"/>
          <w:szCs w:val="26"/>
        </w:rPr>
        <w:t>ủy quyền Chỉ huy trưởng Ban Chỉ huy quân sự xã</w:t>
      </w:r>
      <w:r w:rsidR="00506477" w:rsidRPr="00B71C57">
        <w:rPr>
          <w:b/>
          <w:bCs/>
          <w:sz w:val="26"/>
          <w:szCs w:val="26"/>
        </w:rPr>
        <w:t xml:space="preserve">: </w:t>
      </w:r>
      <w:r w:rsidR="00B71C57" w:rsidRPr="00B71C57">
        <w:rPr>
          <w:bCs/>
          <w:iCs/>
          <w:sz w:val="26"/>
          <w:szCs w:val="26"/>
          <w:lang w:eastAsia="vi-VN" w:bidi="vi-VN"/>
        </w:rPr>
        <w:t xml:space="preserve">Dự </w:t>
      </w:r>
      <w:r w:rsidR="00B71C57" w:rsidRPr="00B71C57">
        <w:rPr>
          <w:sz w:val="26"/>
          <w:szCs w:val="26"/>
        </w:rPr>
        <w:t>Hội nghị hiệp đồng giao, nhận quân nhập ngũ và huấn luyện, diễn tập, kiểm tra sẵn sàng động viên lực lượng dự bị động viên năm 2026</w:t>
      </w:r>
      <w:r w:rsidR="00506477" w:rsidRPr="00B71C57">
        <w:rPr>
          <w:bCs/>
          <w:iCs/>
          <w:sz w:val="26"/>
          <w:szCs w:val="26"/>
          <w:lang w:eastAsia="vi-VN" w:bidi="vi-VN"/>
        </w:rPr>
        <w:t xml:space="preserve">. </w:t>
      </w:r>
    </w:p>
    <w:p w14:paraId="025D6398" w14:textId="1B1FC11D" w:rsidR="00506477" w:rsidRPr="00B71C57" w:rsidRDefault="00506477" w:rsidP="00506477">
      <w:pPr>
        <w:spacing w:before="120"/>
        <w:ind w:left="1134"/>
        <w:jc w:val="both"/>
        <w:rPr>
          <w:sz w:val="26"/>
          <w:szCs w:val="26"/>
          <w:lang w:eastAsia="vi-VN" w:bidi="vi-VN"/>
        </w:rPr>
      </w:pPr>
      <w:r w:rsidRPr="00B71C57">
        <w:rPr>
          <w:b/>
          <w:sz w:val="26"/>
          <w:szCs w:val="26"/>
        </w:rPr>
        <w:t>- Thành phần tham dự</w:t>
      </w:r>
      <w:r w:rsidRPr="00B71C57">
        <w:rPr>
          <w:bCs/>
          <w:sz w:val="26"/>
          <w:szCs w:val="26"/>
        </w:rPr>
        <w:t xml:space="preserve">: </w:t>
      </w:r>
      <w:r w:rsidR="00B71C57" w:rsidRPr="00B71C57">
        <w:rPr>
          <w:bCs/>
          <w:sz w:val="26"/>
          <w:szCs w:val="26"/>
        </w:rPr>
        <w:t>Chỉ huy trưởng Ban CHQS xã</w:t>
      </w:r>
      <w:r w:rsidRPr="00B71C57">
        <w:rPr>
          <w:sz w:val="26"/>
          <w:szCs w:val="26"/>
        </w:rPr>
        <w:t>.</w:t>
      </w:r>
    </w:p>
    <w:p w14:paraId="53C2816E" w14:textId="24407FE0" w:rsidR="00506477" w:rsidRDefault="00506477" w:rsidP="00506477">
      <w:pPr>
        <w:spacing w:before="120"/>
        <w:ind w:left="1134"/>
        <w:jc w:val="both"/>
        <w:rPr>
          <w:bCs/>
          <w:sz w:val="26"/>
          <w:szCs w:val="26"/>
        </w:rPr>
      </w:pPr>
      <w:r w:rsidRPr="00B71C57">
        <w:rPr>
          <w:b/>
          <w:sz w:val="26"/>
          <w:szCs w:val="26"/>
        </w:rPr>
        <w:t>- Thời gian, địa điểm</w:t>
      </w:r>
      <w:r w:rsidRPr="00B71C57">
        <w:rPr>
          <w:bCs/>
          <w:sz w:val="26"/>
          <w:szCs w:val="26"/>
        </w:rPr>
        <w:t>: từ 0</w:t>
      </w:r>
      <w:r w:rsidR="006140E2" w:rsidRPr="00B71C57">
        <w:rPr>
          <w:bCs/>
          <w:sz w:val="26"/>
          <w:szCs w:val="26"/>
        </w:rPr>
        <w:t>8</w:t>
      </w:r>
      <w:r w:rsidRPr="00B71C57">
        <w:rPr>
          <w:bCs/>
          <w:sz w:val="26"/>
          <w:szCs w:val="26"/>
        </w:rPr>
        <w:t xml:space="preserve"> giờ 00 phút, tại </w:t>
      </w:r>
      <w:r w:rsidR="00B71C57" w:rsidRPr="00B71C57">
        <w:rPr>
          <w:sz w:val="26"/>
          <w:szCs w:val="26"/>
        </w:rPr>
        <w:t>Hội trường A – Bộ Chỉ huy Quân sự tỉnh (Số 05 Nguyễn Ái Quốc – phường Tân Triều – tỉnh Đồng Na</w:t>
      </w:r>
      <w:r w:rsidR="009755B9">
        <w:rPr>
          <w:sz w:val="26"/>
          <w:szCs w:val="26"/>
        </w:rPr>
        <w:t>i</w:t>
      </w:r>
      <w:r w:rsidR="00834B44">
        <w:rPr>
          <w:sz w:val="26"/>
          <w:szCs w:val="26"/>
        </w:rPr>
        <w:t>)</w:t>
      </w:r>
      <w:r w:rsidRPr="00B71C57">
        <w:rPr>
          <w:bCs/>
          <w:sz w:val="26"/>
          <w:szCs w:val="26"/>
        </w:rPr>
        <w:t>.</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4F12691B" w14:textId="247CE08E" w:rsidR="00B269F3" w:rsidRDefault="00E87F5A" w:rsidP="00AF3F6B">
      <w:pPr>
        <w:spacing w:before="120"/>
        <w:ind w:left="1134"/>
        <w:jc w:val="both"/>
        <w:rPr>
          <w:color w:val="000000"/>
          <w:sz w:val="26"/>
          <w:szCs w:val="26"/>
          <w:lang w:eastAsia="vi-VN" w:bidi="vi-VN"/>
        </w:rPr>
      </w:pPr>
      <w:r w:rsidRPr="00AF3F6B">
        <w:rPr>
          <w:b/>
          <w:sz w:val="26"/>
          <w:szCs w:val="26"/>
          <w:lang w:val="vi-VN"/>
        </w:rPr>
        <w:t>1. Chủ tịch UBND xã</w:t>
      </w:r>
      <w:r w:rsidR="00834B44">
        <w:rPr>
          <w:b/>
          <w:sz w:val="26"/>
          <w:szCs w:val="26"/>
        </w:rPr>
        <w:t xml:space="preserve"> Trần Văn Phương</w:t>
      </w:r>
      <w:r w:rsidR="00AF3F6B" w:rsidRPr="00AF3F6B">
        <w:rPr>
          <w:b/>
          <w:sz w:val="26"/>
          <w:szCs w:val="26"/>
        </w:rPr>
        <w:t>, các Phó Chủ tịch</w:t>
      </w:r>
      <w:r w:rsidRPr="00AF3F6B">
        <w:rPr>
          <w:b/>
          <w:sz w:val="26"/>
          <w:szCs w:val="26"/>
        </w:rPr>
        <w:t xml:space="preserve">: </w:t>
      </w:r>
      <w:r w:rsidR="008F3CB3" w:rsidRPr="00AF3F6B">
        <w:rPr>
          <w:bCs/>
          <w:iCs/>
          <w:sz w:val="26"/>
          <w:szCs w:val="26"/>
          <w:lang w:eastAsia="vi-VN" w:bidi="vi-VN"/>
        </w:rPr>
        <w:t>Dự</w:t>
      </w:r>
      <w:r w:rsidR="00AF3F6B" w:rsidRPr="00AF3F6B">
        <w:rPr>
          <w:sz w:val="26"/>
          <w:szCs w:val="26"/>
        </w:rPr>
        <w:t xml:space="preserve"> </w:t>
      </w:r>
      <w:r w:rsidR="00AF3F6B" w:rsidRPr="00AF3F6B">
        <w:rPr>
          <w:color w:val="000000"/>
          <w:sz w:val="26"/>
          <w:szCs w:val="26"/>
          <w:lang w:eastAsia="vi-VN" w:bidi="vi-VN"/>
        </w:rPr>
        <w:t>Hội nghị triển khai công tác điều tra xã hội học phục vụ xác định Chỉ số cải cách hành chính cấp tỉnh năm 2</w:t>
      </w:r>
      <w:r w:rsidR="00AF3F6B">
        <w:rPr>
          <w:color w:val="000000"/>
          <w:sz w:val="26"/>
          <w:szCs w:val="26"/>
          <w:lang w:eastAsia="vi-VN" w:bidi="vi-VN"/>
        </w:rPr>
        <w:t>025 (theo Giấy mời số 771/GM-</w:t>
      </w:r>
      <w:r w:rsidR="00834B44">
        <w:rPr>
          <w:color w:val="000000"/>
          <w:sz w:val="26"/>
          <w:szCs w:val="26"/>
          <w:lang w:eastAsia="vi-VN" w:bidi="vi-VN"/>
        </w:rPr>
        <w:t>UBND ngày 26/12/2025)</w:t>
      </w:r>
    </w:p>
    <w:p w14:paraId="6F1CC47F" w14:textId="2F41F706" w:rsidR="00834B44" w:rsidRPr="00B71C57" w:rsidRDefault="00834B44" w:rsidP="00834B44">
      <w:pPr>
        <w:spacing w:before="120"/>
        <w:ind w:left="1134"/>
        <w:jc w:val="both"/>
        <w:rPr>
          <w:sz w:val="26"/>
          <w:szCs w:val="26"/>
          <w:lang w:eastAsia="vi-VN" w:bidi="vi-VN"/>
        </w:rPr>
      </w:pPr>
      <w:r w:rsidRPr="00B71C57">
        <w:rPr>
          <w:b/>
          <w:sz w:val="26"/>
          <w:szCs w:val="26"/>
        </w:rPr>
        <w:t>- Thành phần tham dự</w:t>
      </w:r>
      <w:r w:rsidRPr="00B71C57">
        <w:rPr>
          <w:bCs/>
          <w:sz w:val="26"/>
          <w:szCs w:val="26"/>
        </w:rPr>
        <w:t xml:space="preserve">: </w:t>
      </w:r>
      <w:r>
        <w:rPr>
          <w:bCs/>
          <w:sz w:val="26"/>
          <w:szCs w:val="26"/>
        </w:rPr>
        <w:t>Trưởng, Phó các phòng chuyên môn; Phó Giám đốc Trung tâm Hành chính công</w:t>
      </w:r>
      <w:r w:rsidRPr="00B71C57">
        <w:rPr>
          <w:sz w:val="26"/>
          <w:szCs w:val="26"/>
        </w:rPr>
        <w:t>.</w:t>
      </w:r>
    </w:p>
    <w:p w14:paraId="2B903210" w14:textId="204C2552" w:rsidR="008F3CB3" w:rsidRPr="008F3CB3" w:rsidRDefault="008F3CB3" w:rsidP="00B269F3">
      <w:pPr>
        <w:spacing w:before="120"/>
        <w:ind w:left="1134"/>
        <w:jc w:val="both"/>
        <w:rPr>
          <w:bCs/>
          <w:sz w:val="26"/>
          <w:szCs w:val="26"/>
        </w:rPr>
      </w:pPr>
      <w:r w:rsidRPr="00894917">
        <w:rPr>
          <w:b/>
          <w:sz w:val="26"/>
          <w:szCs w:val="26"/>
        </w:rPr>
        <w:t>- Thời gian, địa điểm</w:t>
      </w:r>
      <w:r w:rsidRPr="00894917">
        <w:rPr>
          <w:bCs/>
          <w:sz w:val="26"/>
          <w:szCs w:val="26"/>
        </w:rPr>
        <w:t xml:space="preserve">: </w:t>
      </w:r>
      <w:r w:rsidR="00834B44">
        <w:rPr>
          <w:bCs/>
          <w:sz w:val="26"/>
          <w:szCs w:val="26"/>
        </w:rPr>
        <w:t xml:space="preserve">14h30’, </w:t>
      </w:r>
      <w:r w:rsidR="00834B44" w:rsidRPr="00834B44">
        <w:rPr>
          <w:sz w:val="26"/>
          <w:szCs w:val="26"/>
        </w:rPr>
        <w:t>tại Hội trường Trung tâm Chính trị Bình Phước</w:t>
      </w:r>
      <w:r w:rsidR="00834B44" w:rsidRPr="00834B44">
        <w:rPr>
          <w:b/>
          <w:bCs/>
          <w:i/>
          <w:iCs/>
          <w:sz w:val="26"/>
          <w:szCs w:val="26"/>
        </w:rPr>
        <w:t xml:space="preserve"> </w:t>
      </w:r>
      <w:r w:rsidR="00834B44" w:rsidRPr="00834B44">
        <w:rPr>
          <w:bCs/>
          <w:i/>
          <w:iCs/>
          <w:sz w:val="26"/>
          <w:szCs w:val="26"/>
        </w:rPr>
        <w:t>(số 01 đường 9/6, phường Bình Phước)</w:t>
      </w:r>
    </w:p>
    <w:p w14:paraId="34420973" w14:textId="452B6429"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FE70EE">
        <w:rPr>
          <w:b/>
          <w:sz w:val="27"/>
          <w:szCs w:val="27"/>
          <w:u w:val="single"/>
        </w:rPr>
        <w:t>01</w:t>
      </w:r>
      <w:r w:rsidR="00FE70EE">
        <w:rPr>
          <w:b/>
          <w:sz w:val="27"/>
          <w:szCs w:val="27"/>
          <w:u w:val="single"/>
          <w:lang w:val="vi-VN"/>
        </w:rPr>
        <w:t>/</w:t>
      </w:r>
      <w:r w:rsidR="00FE70EE">
        <w:rPr>
          <w:b/>
          <w:sz w:val="27"/>
          <w:szCs w:val="27"/>
          <w:u w:val="single"/>
        </w:rPr>
        <w:t>01</w:t>
      </w:r>
      <w:r w:rsidR="00F80F65" w:rsidRPr="000E7539">
        <w:rPr>
          <w:b/>
          <w:sz w:val="27"/>
          <w:szCs w:val="27"/>
          <w:u w:val="single"/>
          <w:lang w:val="vi-VN"/>
        </w:rPr>
        <w:t>/202</w:t>
      </w:r>
      <w:r w:rsidR="00FE70EE">
        <w:rPr>
          <w:b/>
          <w:sz w:val="27"/>
          <w:szCs w:val="27"/>
          <w:u w:val="single"/>
        </w:rPr>
        <w:t>6</w:t>
      </w:r>
      <w:r w:rsidR="00F80F65" w:rsidRPr="000E7539">
        <w:rPr>
          <w:b/>
          <w:sz w:val="27"/>
          <w:szCs w:val="27"/>
          <w:u w:val="single"/>
          <w:lang w:val="vi-VN"/>
        </w:rPr>
        <w:t xml:space="preserve">): </w:t>
      </w:r>
    </w:p>
    <w:p w14:paraId="53C85CED" w14:textId="1FB1533E" w:rsidR="005C21C0" w:rsidRPr="00894917" w:rsidRDefault="00FE70EE" w:rsidP="005C21C0">
      <w:pPr>
        <w:keepNext/>
        <w:spacing w:before="120"/>
        <w:ind w:left="1134"/>
        <w:jc w:val="both"/>
        <w:outlineLvl w:val="3"/>
        <w:rPr>
          <w:color w:val="000000"/>
          <w:sz w:val="26"/>
          <w:szCs w:val="26"/>
          <w:lang w:eastAsia="vi-VN" w:bidi="vi-VN"/>
        </w:rPr>
      </w:pPr>
      <w:r>
        <w:rPr>
          <w:bCs/>
          <w:iCs/>
          <w:sz w:val="26"/>
          <w:szCs w:val="26"/>
          <w:lang w:eastAsia="vi-VN" w:bidi="vi-VN"/>
        </w:rPr>
        <w:t>Nghỉ Tết Dương lịch năm 2026 (đến hết ngày 02/01/2026)</w:t>
      </w:r>
      <w:r w:rsidR="005C21C0" w:rsidRPr="00894917">
        <w:rPr>
          <w:color w:val="000000"/>
          <w:sz w:val="26"/>
          <w:szCs w:val="26"/>
          <w:lang w:eastAsia="vi-VN" w:bidi="vi-VN"/>
        </w:rPr>
        <w:t>.</w:t>
      </w:r>
    </w:p>
    <w:p w14:paraId="6A9512AB" w14:textId="56B16526"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FE70EE">
        <w:rPr>
          <w:b/>
          <w:sz w:val="27"/>
          <w:szCs w:val="27"/>
          <w:u w:val="single"/>
        </w:rPr>
        <w:t>02/01</w:t>
      </w:r>
      <w:r w:rsidR="00FE70EE">
        <w:rPr>
          <w:b/>
          <w:sz w:val="27"/>
          <w:szCs w:val="27"/>
          <w:u w:val="single"/>
          <w:lang w:val="vi-VN"/>
        </w:rPr>
        <w:t>/202</w:t>
      </w:r>
      <w:r w:rsidR="00FE70EE">
        <w:rPr>
          <w:b/>
          <w:sz w:val="27"/>
          <w:szCs w:val="27"/>
          <w:u w:val="single"/>
        </w:rPr>
        <w:t>6</w:t>
      </w:r>
      <w:r w:rsidRPr="000E7539">
        <w:rPr>
          <w:b/>
          <w:sz w:val="27"/>
          <w:szCs w:val="27"/>
          <w:u w:val="single"/>
          <w:lang w:val="vi-VN"/>
        </w:rPr>
        <w:t xml:space="preserve">): </w:t>
      </w:r>
    </w:p>
    <w:p w14:paraId="564E2EA1" w14:textId="7C9DE8CF" w:rsidR="00FE70EE" w:rsidRPr="00894917" w:rsidRDefault="00FE70EE" w:rsidP="00FE70EE">
      <w:pPr>
        <w:keepNext/>
        <w:spacing w:before="120"/>
        <w:ind w:left="1134"/>
        <w:jc w:val="both"/>
        <w:outlineLvl w:val="3"/>
        <w:rPr>
          <w:color w:val="000000"/>
          <w:sz w:val="26"/>
          <w:szCs w:val="26"/>
          <w:lang w:eastAsia="vi-VN" w:bidi="vi-VN"/>
        </w:rPr>
      </w:pPr>
      <w:r>
        <w:rPr>
          <w:bCs/>
          <w:iCs/>
          <w:sz w:val="26"/>
          <w:szCs w:val="26"/>
          <w:lang w:eastAsia="vi-VN" w:bidi="vi-VN"/>
        </w:rPr>
        <w:t>Nghỉ Tết Dương lịch năm 2026 (đến hết ngày 02/01/2026)</w:t>
      </w:r>
      <w:r w:rsidRPr="00894917">
        <w:rPr>
          <w:color w:val="000000"/>
          <w:sz w:val="26"/>
          <w:szCs w:val="26"/>
          <w:lang w:eastAsia="vi-VN" w:bidi="vi-VN"/>
        </w:rPr>
        <w:t>.</w:t>
      </w: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lastRenderedPageBreak/>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7DC6" w14:textId="77777777" w:rsidR="003C2E93" w:rsidRDefault="003C2E93" w:rsidP="00474CE5">
      <w:r>
        <w:separator/>
      </w:r>
    </w:p>
  </w:endnote>
  <w:endnote w:type="continuationSeparator" w:id="0">
    <w:p w14:paraId="47755D55" w14:textId="77777777" w:rsidR="003C2E93" w:rsidRDefault="003C2E93"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3EA548E9" w:rsidR="00FC02B0" w:rsidRDefault="00FC02B0">
        <w:pPr>
          <w:pStyle w:val="Footer"/>
          <w:jc w:val="center"/>
        </w:pPr>
        <w:r>
          <w:fldChar w:fldCharType="begin"/>
        </w:r>
        <w:r>
          <w:instrText xml:space="preserve"> PAGE   \* MERGEFORMAT </w:instrText>
        </w:r>
        <w:r>
          <w:fldChar w:fldCharType="separate"/>
        </w:r>
        <w:r w:rsidR="00FE70EE">
          <w:rPr>
            <w:noProof/>
          </w:rPr>
          <w:t>4</w:t>
        </w:r>
        <w:r>
          <w:rPr>
            <w:noProof/>
          </w:rPr>
          <w:fldChar w:fldCharType="end"/>
        </w:r>
      </w:p>
    </w:sdtContent>
  </w:sdt>
  <w:p w14:paraId="7D37EC27" w14:textId="77777777" w:rsidR="00FC02B0" w:rsidRDefault="00FC0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047B" w14:textId="77777777" w:rsidR="003C2E93" w:rsidRDefault="003C2E93" w:rsidP="00474CE5">
      <w:r>
        <w:separator/>
      </w:r>
    </w:p>
  </w:footnote>
  <w:footnote w:type="continuationSeparator" w:id="0">
    <w:p w14:paraId="6BFE831B" w14:textId="77777777" w:rsidR="003C2E93" w:rsidRDefault="003C2E93"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1FB3"/>
    <w:rsid w:val="00006C5B"/>
    <w:rsid w:val="000125A3"/>
    <w:rsid w:val="000127F9"/>
    <w:rsid w:val="00017858"/>
    <w:rsid w:val="00017CEC"/>
    <w:rsid w:val="00024DE9"/>
    <w:rsid w:val="00030A4C"/>
    <w:rsid w:val="000324F5"/>
    <w:rsid w:val="0003649D"/>
    <w:rsid w:val="00040125"/>
    <w:rsid w:val="0004459A"/>
    <w:rsid w:val="00045F5E"/>
    <w:rsid w:val="00051D57"/>
    <w:rsid w:val="00052991"/>
    <w:rsid w:val="000549C7"/>
    <w:rsid w:val="00055745"/>
    <w:rsid w:val="00055D1B"/>
    <w:rsid w:val="000563AB"/>
    <w:rsid w:val="00057474"/>
    <w:rsid w:val="00061BF8"/>
    <w:rsid w:val="0007190C"/>
    <w:rsid w:val="00074156"/>
    <w:rsid w:val="000750D2"/>
    <w:rsid w:val="00081068"/>
    <w:rsid w:val="000849AE"/>
    <w:rsid w:val="0008574A"/>
    <w:rsid w:val="000875CC"/>
    <w:rsid w:val="0009470C"/>
    <w:rsid w:val="00094A3E"/>
    <w:rsid w:val="00094AF5"/>
    <w:rsid w:val="00096DF0"/>
    <w:rsid w:val="000971BB"/>
    <w:rsid w:val="000A1CBF"/>
    <w:rsid w:val="000A2EAD"/>
    <w:rsid w:val="000A412D"/>
    <w:rsid w:val="000B199B"/>
    <w:rsid w:val="000B3E45"/>
    <w:rsid w:val="000B46EA"/>
    <w:rsid w:val="000B671F"/>
    <w:rsid w:val="000C0A87"/>
    <w:rsid w:val="000C0A92"/>
    <w:rsid w:val="000C784F"/>
    <w:rsid w:val="000D5F3A"/>
    <w:rsid w:val="000D76C9"/>
    <w:rsid w:val="000E03FD"/>
    <w:rsid w:val="000E7539"/>
    <w:rsid w:val="000F2CB6"/>
    <w:rsid w:val="000F55E0"/>
    <w:rsid w:val="00101C4B"/>
    <w:rsid w:val="00106079"/>
    <w:rsid w:val="00114D2F"/>
    <w:rsid w:val="001210C4"/>
    <w:rsid w:val="00121484"/>
    <w:rsid w:val="00122926"/>
    <w:rsid w:val="00122FDA"/>
    <w:rsid w:val="00124D10"/>
    <w:rsid w:val="001269D0"/>
    <w:rsid w:val="00126C73"/>
    <w:rsid w:val="00127F86"/>
    <w:rsid w:val="001316F8"/>
    <w:rsid w:val="00131D86"/>
    <w:rsid w:val="00135292"/>
    <w:rsid w:val="00137C9C"/>
    <w:rsid w:val="001432FF"/>
    <w:rsid w:val="001462BD"/>
    <w:rsid w:val="00147FDA"/>
    <w:rsid w:val="00150830"/>
    <w:rsid w:val="001510C4"/>
    <w:rsid w:val="001603EF"/>
    <w:rsid w:val="0016082C"/>
    <w:rsid w:val="0016108D"/>
    <w:rsid w:val="00161E5A"/>
    <w:rsid w:val="00162849"/>
    <w:rsid w:val="00162ACD"/>
    <w:rsid w:val="00163AB2"/>
    <w:rsid w:val="001666E1"/>
    <w:rsid w:val="00167D72"/>
    <w:rsid w:val="00175F56"/>
    <w:rsid w:val="00176AA6"/>
    <w:rsid w:val="001805EE"/>
    <w:rsid w:val="00181518"/>
    <w:rsid w:val="0018732E"/>
    <w:rsid w:val="00191FAD"/>
    <w:rsid w:val="00192B76"/>
    <w:rsid w:val="00193A1C"/>
    <w:rsid w:val="00194346"/>
    <w:rsid w:val="001A0B1C"/>
    <w:rsid w:val="001A0C9F"/>
    <w:rsid w:val="001A6297"/>
    <w:rsid w:val="001A6443"/>
    <w:rsid w:val="001A699A"/>
    <w:rsid w:val="001B0677"/>
    <w:rsid w:val="001B171C"/>
    <w:rsid w:val="001B30EC"/>
    <w:rsid w:val="001B486B"/>
    <w:rsid w:val="001B740E"/>
    <w:rsid w:val="001B7462"/>
    <w:rsid w:val="001C371E"/>
    <w:rsid w:val="001C3C85"/>
    <w:rsid w:val="001C4B2A"/>
    <w:rsid w:val="001D4561"/>
    <w:rsid w:val="001D4A90"/>
    <w:rsid w:val="001D62B9"/>
    <w:rsid w:val="001D72DE"/>
    <w:rsid w:val="001E29EB"/>
    <w:rsid w:val="001E364D"/>
    <w:rsid w:val="001E4793"/>
    <w:rsid w:val="001E6F41"/>
    <w:rsid w:val="001E72A6"/>
    <w:rsid w:val="001F1A9A"/>
    <w:rsid w:val="001F232C"/>
    <w:rsid w:val="001F3F00"/>
    <w:rsid w:val="001F6594"/>
    <w:rsid w:val="0020398A"/>
    <w:rsid w:val="002136CC"/>
    <w:rsid w:val="00213B11"/>
    <w:rsid w:val="00213EE8"/>
    <w:rsid w:val="00213EEF"/>
    <w:rsid w:val="00213FF0"/>
    <w:rsid w:val="00222381"/>
    <w:rsid w:val="002259B4"/>
    <w:rsid w:val="002263B0"/>
    <w:rsid w:val="00226BD8"/>
    <w:rsid w:val="00227A3E"/>
    <w:rsid w:val="00230DF6"/>
    <w:rsid w:val="00231C2B"/>
    <w:rsid w:val="00233461"/>
    <w:rsid w:val="00237BA2"/>
    <w:rsid w:val="00242169"/>
    <w:rsid w:val="00242740"/>
    <w:rsid w:val="0024786C"/>
    <w:rsid w:val="00250F95"/>
    <w:rsid w:val="0025112B"/>
    <w:rsid w:val="00251754"/>
    <w:rsid w:val="002525E1"/>
    <w:rsid w:val="00253695"/>
    <w:rsid w:val="002560A4"/>
    <w:rsid w:val="002620E8"/>
    <w:rsid w:val="00267294"/>
    <w:rsid w:val="00270628"/>
    <w:rsid w:val="00270C6A"/>
    <w:rsid w:val="0027354A"/>
    <w:rsid w:val="002764DD"/>
    <w:rsid w:val="0028062D"/>
    <w:rsid w:val="00287927"/>
    <w:rsid w:val="00290EE5"/>
    <w:rsid w:val="002920F9"/>
    <w:rsid w:val="00292DF9"/>
    <w:rsid w:val="002949AA"/>
    <w:rsid w:val="002A010E"/>
    <w:rsid w:val="002A12A2"/>
    <w:rsid w:val="002A2357"/>
    <w:rsid w:val="002A3D6C"/>
    <w:rsid w:val="002A3E26"/>
    <w:rsid w:val="002B05F3"/>
    <w:rsid w:val="002B14FE"/>
    <w:rsid w:val="002B6BBF"/>
    <w:rsid w:val="002C3DFF"/>
    <w:rsid w:val="002C607E"/>
    <w:rsid w:val="002C67F9"/>
    <w:rsid w:val="002C72A2"/>
    <w:rsid w:val="002D196D"/>
    <w:rsid w:val="002E3ECD"/>
    <w:rsid w:val="002E5CAC"/>
    <w:rsid w:val="002E79A1"/>
    <w:rsid w:val="002E7AF4"/>
    <w:rsid w:val="002F05E3"/>
    <w:rsid w:val="002F28FC"/>
    <w:rsid w:val="002F3C6A"/>
    <w:rsid w:val="003027AA"/>
    <w:rsid w:val="003113F5"/>
    <w:rsid w:val="0031413B"/>
    <w:rsid w:val="003149CC"/>
    <w:rsid w:val="003166A7"/>
    <w:rsid w:val="003203F7"/>
    <w:rsid w:val="00320FE9"/>
    <w:rsid w:val="0032232B"/>
    <w:rsid w:val="00322966"/>
    <w:rsid w:val="003231B9"/>
    <w:rsid w:val="00323A0C"/>
    <w:rsid w:val="00323F70"/>
    <w:rsid w:val="003310BD"/>
    <w:rsid w:val="003310FD"/>
    <w:rsid w:val="0033122A"/>
    <w:rsid w:val="003357FB"/>
    <w:rsid w:val="00337062"/>
    <w:rsid w:val="00337668"/>
    <w:rsid w:val="00337BA0"/>
    <w:rsid w:val="003432DA"/>
    <w:rsid w:val="0034509F"/>
    <w:rsid w:val="00347165"/>
    <w:rsid w:val="0035001E"/>
    <w:rsid w:val="00350A1C"/>
    <w:rsid w:val="00353142"/>
    <w:rsid w:val="003544A1"/>
    <w:rsid w:val="00354ABC"/>
    <w:rsid w:val="00360717"/>
    <w:rsid w:val="00360D03"/>
    <w:rsid w:val="003715D9"/>
    <w:rsid w:val="003723E5"/>
    <w:rsid w:val="00372904"/>
    <w:rsid w:val="00374359"/>
    <w:rsid w:val="003771DA"/>
    <w:rsid w:val="00381227"/>
    <w:rsid w:val="0038267C"/>
    <w:rsid w:val="00382A1E"/>
    <w:rsid w:val="0038307D"/>
    <w:rsid w:val="00391C7C"/>
    <w:rsid w:val="00395719"/>
    <w:rsid w:val="00396D68"/>
    <w:rsid w:val="003974FE"/>
    <w:rsid w:val="003A0FD1"/>
    <w:rsid w:val="003A22B9"/>
    <w:rsid w:val="003A38AB"/>
    <w:rsid w:val="003A485D"/>
    <w:rsid w:val="003A546E"/>
    <w:rsid w:val="003B1F27"/>
    <w:rsid w:val="003B3604"/>
    <w:rsid w:val="003B55C3"/>
    <w:rsid w:val="003B5764"/>
    <w:rsid w:val="003B7A6C"/>
    <w:rsid w:val="003C071A"/>
    <w:rsid w:val="003C2E93"/>
    <w:rsid w:val="003C3EEF"/>
    <w:rsid w:val="003C488A"/>
    <w:rsid w:val="003C587D"/>
    <w:rsid w:val="003C5DD3"/>
    <w:rsid w:val="003C7605"/>
    <w:rsid w:val="003D0482"/>
    <w:rsid w:val="003D6DD8"/>
    <w:rsid w:val="003E2906"/>
    <w:rsid w:val="003E6E3A"/>
    <w:rsid w:val="003F2E16"/>
    <w:rsid w:val="003F2F69"/>
    <w:rsid w:val="003F3772"/>
    <w:rsid w:val="003F4919"/>
    <w:rsid w:val="003F5E83"/>
    <w:rsid w:val="00406163"/>
    <w:rsid w:val="00407C2C"/>
    <w:rsid w:val="00422CD8"/>
    <w:rsid w:val="00423FE8"/>
    <w:rsid w:val="004241A1"/>
    <w:rsid w:val="00425686"/>
    <w:rsid w:val="00427DDB"/>
    <w:rsid w:val="00430BD1"/>
    <w:rsid w:val="0043313B"/>
    <w:rsid w:val="00433D4D"/>
    <w:rsid w:val="004368EB"/>
    <w:rsid w:val="00440502"/>
    <w:rsid w:val="004427E5"/>
    <w:rsid w:val="00444C2D"/>
    <w:rsid w:val="00450D2B"/>
    <w:rsid w:val="00451078"/>
    <w:rsid w:val="004524A4"/>
    <w:rsid w:val="004557A4"/>
    <w:rsid w:val="00456EEC"/>
    <w:rsid w:val="00457423"/>
    <w:rsid w:val="004637E1"/>
    <w:rsid w:val="00465462"/>
    <w:rsid w:val="00465FDC"/>
    <w:rsid w:val="00470BF5"/>
    <w:rsid w:val="00474CE5"/>
    <w:rsid w:val="00475913"/>
    <w:rsid w:val="0047665F"/>
    <w:rsid w:val="00476D98"/>
    <w:rsid w:val="00481E79"/>
    <w:rsid w:val="004822D5"/>
    <w:rsid w:val="00487C61"/>
    <w:rsid w:val="00490443"/>
    <w:rsid w:val="00495BF7"/>
    <w:rsid w:val="00496988"/>
    <w:rsid w:val="004A28ED"/>
    <w:rsid w:val="004A434B"/>
    <w:rsid w:val="004A649D"/>
    <w:rsid w:val="004B15B7"/>
    <w:rsid w:val="004B197D"/>
    <w:rsid w:val="004B3D01"/>
    <w:rsid w:val="004B5004"/>
    <w:rsid w:val="004C1C03"/>
    <w:rsid w:val="004C1ED5"/>
    <w:rsid w:val="004C47F1"/>
    <w:rsid w:val="004C6CFD"/>
    <w:rsid w:val="004C6D6F"/>
    <w:rsid w:val="004D0364"/>
    <w:rsid w:val="004D0AF8"/>
    <w:rsid w:val="004D1B82"/>
    <w:rsid w:val="004D1D5A"/>
    <w:rsid w:val="004E06CF"/>
    <w:rsid w:val="004E12B5"/>
    <w:rsid w:val="004E5E09"/>
    <w:rsid w:val="004E6DC9"/>
    <w:rsid w:val="004E6ED7"/>
    <w:rsid w:val="004E73DE"/>
    <w:rsid w:val="004F0151"/>
    <w:rsid w:val="004F06C1"/>
    <w:rsid w:val="004F1353"/>
    <w:rsid w:val="004F1AE6"/>
    <w:rsid w:val="004F5384"/>
    <w:rsid w:val="00503D1B"/>
    <w:rsid w:val="00505B29"/>
    <w:rsid w:val="00506477"/>
    <w:rsid w:val="00511D63"/>
    <w:rsid w:val="005128B9"/>
    <w:rsid w:val="00512A1B"/>
    <w:rsid w:val="00515490"/>
    <w:rsid w:val="00515AA9"/>
    <w:rsid w:val="00521504"/>
    <w:rsid w:val="00523496"/>
    <w:rsid w:val="00523999"/>
    <w:rsid w:val="00530E9D"/>
    <w:rsid w:val="0053319E"/>
    <w:rsid w:val="00533CCF"/>
    <w:rsid w:val="00534E57"/>
    <w:rsid w:val="005358E5"/>
    <w:rsid w:val="00544435"/>
    <w:rsid w:val="005454BF"/>
    <w:rsid w:val="005510DA"/>
    <w:rsid w:val="005515B3"/>
    <w:rsid w:val="00552E0A"/>
    <w:rsid w:val="005538AD"/>
    <w:rsid w:val="00557F9E"/>
    <w:rsid w:val="00565E11"/>
    <w:rsid w:val="00567929"/>
    <w:rsid w:val="00574503"/>
    <w:rsid w:val="00576307"/>
    <w:rsid w:val="00581D01"/>
    <w:rsid w:val="00581F20"/>
    <w:rsid w:val="00582869"/>
    <w:rsid w:val="00582E8E"/>
    <w:rsid w:val="00583F8E"/>
    <w:rsid w:val="00590BB2"/>
    <w:rsid w:val="0059161C"/>
    <w:rsid w:val="00594399"/>
    <w:rsid w:val="00595FA1"/>
    <w:rsid w:val="005A34D5"/>
    <w:rsid w:val="005A383A"/>
    <w:rsid w:val="005A5525"/>
    <w:rsid w:val="005A6C15"/>
    <w:rsid w:val="005A6DCF"/>
    <w:rsid w:val="005A6DEA"/>
    <w:rsid w:val="005B4049"/>
    <w:rsid w:val="005B4515"/>
    <w:rsid w:val="005B4E8E"/>
    <w:rsid w:val="005B5063"/>
    <w:rsid w:val="005C0335"/>
    <w:rsid w:val="005C0FAD"/>
    <w:rsid w:val="005C21C0"/>
    <w:rsid w:val="005C3865"/>
    <w:rsid w:val="005C3C37"/>
    <w:rsid w:val="005C4743"/>
    <w:rsid w:val="005C6B02"/>
    <w:rsid w:val="005C7152"/>
    <w:rsid w:val="005D0E13"/>
    <w:rsid w:val="005D0EB4"/>
    <w:rsid w:val="005D2453"/>
    <w:rsid w:val="005D5A6D"/>
    <w:rsid w:val="005D78C3"/>
    <w:rsid w:val="005E03A7"/>
    <w:rsid w:val="005E36EA"/>
    <w:rsid w:val="005E4709"/>
    <w:rsid w:val="005E5005"/>
    <w:rsid w:val="005F0214"/>
    <w:rsid w:val="005F2195"/>
    <w:rsid w:val="005F252E"/>
    <w:rsid w:val="005F2CB1"/>
    <w:rsid w:val="00601E96"/>
    <w:rsid w:val="006026DA"/>
    <w:rsid w:val="006060C4"/>
    <w:rsid w:val="006074CC"/>
    <w:rsid w:val="006140E2"/>
    <w:rsid w:val="00614226"/>
    <w:rsid w:val="006204A0"/>
    <w:rsid w:val="00625158"/>
    <w:rsid w:val="00633539"/>
    <w:rsid w:val="00645C68"/>
    <w:rsid w:val="00650515"/>
    <w:rsid w:val="0065121B"/>
    <w:rsid w:val="006541F8"/>
    <w:rsid w:val="00654CF7"/>
    <w:rsid w:val="0065520E"/>
    <w:rsid w:val="00661546"/>
    <w:rsid w:val="006619BD"/>
    <w:rsid w:val="006631FF"/>
    <w:rsid w:val="006659BE"/>
    <w:rsid w:val="006668A9"/>
    <w:rsid w:val="00675DAC"/>
    <w:rsid w:val="0067624E"/>
    <w:rsid w:val="00676BBA"/>
    <w:rsid w:val="006778DB"/>
    <w:rsid w:val="00677B62"/>
    <w:rsid w:val="006816FD"/>
    <w:rsid w:val="00682B59"/>
    <w:rsid w:val="00684651"/>
    <w:rsid w:val="0068655E"/>
    <w:rsid w:val="006911A3"/>
    <w:rsid w:val="006948BB"/>
    <w:rsid w:val="006A17D3"/>
    <w:rsid w:val="006A2BA5"/>
    <w:rsid w:val="006A4262"/>
    <w:rsid w:val="006B01B3"/>
    <w:rsid w:val="006B26C0"/>
    <w:rsid w:val="006B4A4C"/>
    <w:rsid w:val="006B519D"/>
    <w:rsid w:val="006B5E72"/>
    <w:rsid w:val="006C1E48"/>
    <w:rsid w:val="006C3ABC"/>
    <w:rsid w:val="006C6716"/>
    <w:rsid w:val="006C7172"/>
    <w:rsid w:val="006E01EB"/>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0F1"/>
    <w:rsid w:val="007304FB"/>
    <w:rsid w:val="007351B2"/>
    <w:rsid w:val="007409B8"/>
    <w:rsid w:val="00752954"/>
    <w:rsid w:val="00755994"/>
    <w:rsid w:val="007562E3"/>
    <w:rsid w:val="007577D3"/>
    <w:rsid w:val="007578EE"/>
    <w:rsid w:val="0076329A"/>
    <w:rsid w:val="00764C1C"/>
    <w:rsid w:val="007657AD"/>
    <w:rsid w:val="00766BFA"/>
    <w:rsid w:val="007723BB"/>
    <w:rsid w:val="0077461D"/>
    <w:rsid w:val="00776C06"/>
    <w:rsid w:val="00776F38"/>
    <w:rsid w:val="007772E4"/>
    <w:rsid w:val="00781837"/>
    <w:rsid w:val="007819CF"/>
    <w:rsid w:val="00782DCA"/>
    <w:rsid w:val="00783632"/>
    <w:rsid w:val="00783846"/>
    <w:rsid w:val="00783CE0"/>
    <w:rsid w:val="0078649B"/>
    <w:rsid w:val="00786C22"/>
    <w:rsid w:val="00791FC6"/>
    <w:rsid w:val="007A0C2C"/>
    <w:rsid w:val="007A2737"/>
    <w:rsid w:val="007A5E07"/>
    <w:rsid w:val="007A664D"/>
    <w:rsid w:val="007A7FB2"/>
    <w:rsid w:val="007B6864"/>
    <w:rsid w:val="007C013E"/>
    <w:rsid w:val="007C18DF"/>
    <w:rsid w:val="007C3648"/>
    <w:rsid w:val="007C58FB"/>
    <w:rsid w:val="007C7E30"/>
    <w:rsid w:val="007D03AE"/>
    <w:rsid w:val="007D2C74"/>
    <w:rsid w:val="007D329A"/>
    <w:rsid w:val="007D4574"/>
    <w:rsid w:val="007D588F"/>
    <w:rsid w:val="007D6532"/>
    <w:rsid w:val="007D723A"/>
    <w:rsid w:val="007E01B2"/>
    <w:rsid w:val="007E4DCE"/>
    <w:rsid w:val="007E5A3E"/>
    <w:rsid w:val="007E6721"/>
    <w:rsid w:val="007E7150"/>
    <w:rsid w:val="008013D1"/>
    <w:rsid w:val="00803482"/>
    <w:rsid w:val="00803B66"/>
    <w:rsid w:val="0081056C"/>
    <w:rsid w:val="008105E1"/>
    <w:rsid w:val="00812A13"/>
    <w:rsid w:val="0081671F"/>
    <w:rsid w:val="00817F3D"/>
    <w:rsid w:val="00820742"/>
    <w:rsid w:val="00820C00"/>
    <w:rsid w:val="008215DA"/>
    <w:rsid w:val="008230AF"/>
    <w:rsid w:val="00823627"/>
    <w:rsid w:val="00824573"/>
    <w:rsid w:val="00825636"/>
    <w:rsid w:val="00827DB0"/>
    <w:rsid w:val="008304A4"/>
    <w:rsid w:val="008312F8"/>
    <w:rsid w:val="00833900"/>
    <w:rsid w:val="00834B44"/>
    <w:rsid w:val="008378EB"/>
    <w:rsid w:val="00837F97"/>
    <w:rsid w:val="00840811"/>
    <w:rsid w:val="00844F77"/>
    <w:rsid w:val="008505D3"/>
    <w:rsid w:val="00852B37"/>
    <w:rsid w:val="0085398C"/>
    <w:rsid w:val="00853C74"/>
    <w:rsid w:val="0085504E"/>
    <w:rsid w:val="00855D30"/>
    <w:rsid w:val="00861F88"/>
    <w:rsid w:val="00865E60"/>
    <w:rsid w:val="00867AD5"/>
    <w:rsid w:val="0087170C"/>
    <w:rsid w:val="00872930"/>
    <w:rsid w:val="00874EBB"/>
    <w:rsid w:val="00883FF4"/>
    <w:rsid w:val="008852F2"/>
    <w:rsid w:val="008867F8"/>
    <w:rsid w:val="00887E6A"/>
    <w:rsid w:val="0089342E"/>
    <w:rsid w:val="00894917"/>
    <w:rsid w:val="00894FE4"/>
    <w:rsid w:val="00895B52"/>
    <w:rsid w:val="00895C1E"/>
    <w:rsid w:val="00895F60"/>
    <w:rsid w:val="008A016D"/>
    <w:rsid w:val="008A1D4D"/>
    <w:rsid w:val="008B13D2"/>
    <w:rsid w:val="008B4465"/>
    <w:rsid w:val="008B72EE"/>
    <w:rsid w:val="008B7E7E"/>
    <w:rsid w:val="008C2FC6"/>
    <w:rsid w:val="008C4FFA"/>
    <w:rsid w:val="008C573F"/>
    <w:rsid w:val="008C58B4"/>
    <w:rsid w:val="008C6C85"/>
    <w:rsid w:val="008D16CC"/>
    <w:rsid w:val="008E0D53"/>
    <w:rsid w:val="008E179D"/>
    <w:rsid w:val="008E2065"/>
    <w:rsid w:val="008E2AC0"/>
    <w:rsid w:val="008F0B73"/>
    <w:rsid w:val="008F3CB3"/>
    <w:rsid w:val="009030FE"/>
    <w:rsid w:val="009048B5"/>
    <w:rsid w:val="00904B8B"/>
    <w:rsid w:val="00905061"/>
    <w:rsid w:val="009053E6"/>
    <w:rsid w:val="00907711"/>
    <w:rsid w:val="00914872"/>
    <w:rsid w:val="00922241"/>
    <w:rsid w:val="00922AB2"/>
    <w:rsid w:val="009258F5"/>
    <w:rsid w:val="00925997"/>
    <w:rsid w:val="00925DD9"/>
    <w:rsid w:val="00926C32"/>
    <w:rsid w:val="009335A6"/>
    <w:rsid w:val="00944045"/>
    <w:rsid w:val="00947939"/>
    <w:rsid w:val="00950C9F"/>
    <w:rsid w:val="009516A7"/>
    <w:rsid w:val="00951756"/>
    <w:rsid w:val="00956F27"/>
    <w:rsid w:val="009620DC"/>
    <w:rsid w:val="00962A29"/>
    <w:rsid w:val="00962C94"/>
    <w:rsid w:val="009636CB"/>
    <w:rsid w:val="00963836"/>
    <w:rsid w:val="00964626"/>
    <w:rsid w:val="00964665"/>
    <w:rsid w:val="009648E4"/>
    <w:rsid w:val="009737DD"/>
    <w:rsid w:val="009755B9"/>
    <w:rsid w:val="00975BEB"/>
    <w:rsid w:val="00981248"/>
    <w:rsid w:val="009838B5"/>
    <w:rsid w:val="009838C9"/>
    <w:rsid w:val="009858D7"/>
    <w:rsid w:val="009874AE"/>
    <w:rsid w:val="00992E8D"/>
    <w:rsid w:val="0099414F"/>
    <w:rsid w:val="00996044"/>
    <w:rsid w:val="00996662"/>
    <w:rsid w:val="00996D23"/>
    <w:rsid w:val="009A2AFC"/>
    <w:rsid w:val="009A4B14"/>
    <w:rsid w:val="009A5971"/>
    <w:rsid w:val="009B002D"/>
    <w:rsid w:val="009B00C7"/>
    <w:rsid w:val="009B05A6"/>
    <w:rsid w:val="009B47B1"/>
    <w:rsid w:val="009B47BD"/>
    <w:rsid w:val="009B6105"/>
    <w:rsid w:val="009B64F8"/>
    <w:rsid w:val="009C4B72"/>
    <w:rsid w:val="009D056F"/>
    <w:rsid w:val="009D2FCD"/>
    <w:rsid w:val="009D3E9E"/>
    <w:rsid w:val="009E4298"/>
    <w:rsid w:val="009E4AE0"/>
    <w:rsid w:val="009F0562"/>
    <w:rsid w:val="009F06ED"/>
    <w:rsid w:val="009F0DE5"/>
    <w:rsid w:val="009F60D9"/>
    <w:rsid w:val="009F6DAF"/>
    <w:rsid w:val="009F73B1"/>
    <w:rsid w:val="00A01E7D"/>
    <w:rsid w:val="00A056C2"/>
    <w:rsid w:val="00A05CF0"/>
    <w:rsid w:val="00A078BC"/>
    <w:rsid w:val="00A12885"/>
    <w:rsid w:val="00A1324F"/>
    <w:rsid w:val="00A16336"/>
    <w:rsid w:val="00A2086E"/>
    <w:rsid w:val="00A23344"/>
    <w:rsid w:val="00A237A1"/>
    <w:rsid w:val="00A24184"/>
    <w:rsid w:val="00A24F8A"/>
    <w:rsid w:val="00A25B3D"/>
    <w:rsid w:val="00A27620"/>
    <w:rsid w:val="00A30D8D"/>
    <w:rsid w:val="00A30F33"/>
    <w:rsid w:val="00A31B9E"/>
    <w:rsid w:val="00A32A57"/>
    <w:rsid w:val="00A371AA"/>
    <w:rsid w:val="00A40922"/>
    <w:rsid w:val="00A43EC6"/>
    <w:rsid w:val="00A4454A"/>
    <w:rsid w:val="00A4460E"/>
    <w:rsid w:val="00A473E1"/>
    <w:rsid w:val="00A50674"/>
    <w:rsid w:val="00A50B6E"/>
    <w:rsid w:val="00A51FBC"/>
    <w:rsid w:val="00A52372"/>
    <w:rsid w:val="00A56F31"/>
    <w:rsid w:val="00A60999"/>
    <w:rsid w:val="00A63915"/>
    <w:rsid w:val="00A6692D"/>
    <w:rsid w:val="00A73A02"/>
    <w:rsid w:val="00A74074"/>
    <w:rsid w:val="00A75A59"/>
    <w:rsid w:val="00A75ACD"/>
    <w:rsid w:val="00A766CF"/>
    <w:rsid w:val="00A77A08"/>
    <w:rsid w:val="00A8093F"/>
    <w:rsid w:val="00A80D96"/>
    <w:rsid w:val="00A811A2"/>
    <w:rsid w:val="00A87760"/>
    <w:rsid w:val="00A93108"/>
    <w:rsid w:val="00A933E1"/>
    <w:rsid w:val="00A9520E"/>
    <w:rsid w:val="00A965FB"/>
    <w:rsid w:val="00AA0500"/>
    <w:rsid w:val="00AA0A72"/>
    <w:rsid w:val="00AA14C2"/>
    <w:rsid w:val="00AA19D4"/>
    <w:rsid w:val="00AA4E2A"/>
    <w:rsid w:val="00AB0F07"/>
    <w:rsid w:val="00AB3415"/>
    <w:rsid w:val="00AB4C79"/>
    <w:rsid w:val="00AB7EA8"/>
    <w:rsid w:val="00AC07F5"/>
    <w:rsid w:val="00AC5C6D"/>
    <w:rsid w:val="00AC7866"/>
    <w:rsid w:val="00AD051F"/>
    <w:rsid w:val="00AD4592"/>
    <w:rsid w:val="00AD5751"/>
    <w:rsid w:val="00AE0424"/>
    <w:rsid w:val="00AE2797"/>
    <w:rsid w:val="00AE51DF"/>
    <w:rsid w:val="00AE6BB4"/>
    <w:rsid w:val="00AE7088"/>
    <w:rsid w:val="00AF0256"/>
    <w:rsid w:val="00AF1CC3"/>
    <w:rsid w:val="00AF28AA"/>
    <w:rsid w:val="00AF38B0"/>
    <w:rsid w:val="00AF3F6B"/>
    <w:rsid w:val="00B00E78"/>
    <w:rsid w:val="00B0106D"/>
    <w:rsid w:val="00B15D0C"/>
    <w:rsid w:val="00B1625F"/>
    <w:rsid w:val="00B20589"/>
    <w:rsid w:val="00B20F6A"/>
    <w:rsid w:val="00B22AFB"/>
    <w:rsid w:val="00B23467"/>
    <w:rsid w:val="00B23742"/>
    <w:rsid w:val="00B269F3"/>
    <w:rsid w:val="00B303DF"/>
    <w:rsid w:val="00B30B44"/>
    <w:rsid w:val="00B32529"/>
    <w:rsid w:val="00B33CF2"/>
    <w:rsid w:val="00B3521F"/>
    <w:rsid w:val="00B3565B"/>
    <w:rsid w:val="00B404C2"/>
    <w:rsid w:val="00B417C5"/>
    <w:rsid w:val="00B4301D"/>
    <w:rsid w:val="00B433DD"/>
    <w:rsid w:val="00B443FC"/>
    <w:rsid w:val="00B476FD"/>
    <w:rsid w:val="00B47789"/>
    <w:rsid w:val="00B4798D"/>
    <w:rsid w:val="00B47D14"/>
    <w:rsid w:val="00B53ACB"/>
    <w:rsid w:val="00B54DA9"/>
    <w:rsid w:val="00B55F67"/>
    <w:rsid w:val="00B577F0"/>
    <w:rsid w:val="00B602E5"/>
    <w:rsid w:val="00B60A05"/>
    <w:rsid w:val="00B60C81"/>
    <w:rsid w:val="00B60EC2"/>
    <w:rsid w:val="00B706D8"/>
    <w:rsid w:val="00B71C57"/>
    <w:rsid w:val="00B72C04"/>
    <w:rsid w:val="00B75401"/>
    <w:rsid w:val="00B80692"/>
    <w:rsid w:val="00B8284A"/>
    <w:rsid w:val="00B857EF"/>
    <w:rsid w:val="00B8776C"/>
    <w:rsid w:val="00B87B51"/>
    <w:rsid w:val="00B909E3"/>
    <w:rsid w:val="00B93107"/>
    <w:rsid w:val="00B94E44"/>
    <w:rsid w:val="00B95025"/>
    <w:rsid w:val="00B95C21"/>
    <w:rsid w:val="00B970F8"/>
    <w:rsid w:val="00BA07D7"/>
    <w:rsid w:val="00BA0A5E"/>
    <w:rsid w:val="00BA2950"/>
    <w:rsid w:val="00BA3976"/>
    <w:rsid w:val="00BA3F53"/>
    <w:rsid w:val="00BA4928"/>
    <w:rsid w:val="00BA67C2"/>
    <w:rsid w:val="00BB2E05"/>
    <w:rsid w:val="00BB40F8"/>
    <w:rsid w:val="00BB50B8"/>
    <w:rsid w:val="00BB6527"/>
    <w:rsid w:val="00BB7CF8"/>
    <w:rsid w:val="00BB7D3C"/>
    <w:rsid w:val="00BC0081"/>
    <w:rsid w:val="00BC24DF"/>
    <w:rsid w:val="00BC27E9"/>
    <w:rsid w:val="00BC7A05"/>
    <w:rsid w:val="00BD01BD"/>
    <w:rsid w:val="00BD06B2"/>
    <w:rsid w:val="00BD2686"/>
    <w:rsid w:val="00BD3CD6"/>
    <w:rsid w:val="00BE2321"/>
    <w:rsid w:val="00BE479C"/>
    <w:rsid w:val="00BE6045"/>
    <w:rsid w:val="00BE68AD"/>
    <w:rsid w:val="00BE749C"/>
    <w:rsid w:val="00BF2C9D"/>
    <w:rsid w:val="00BF654F"/>
    <w:rsid w:val="00C01998"/>
    <w:rsid w:val="00C02057"/>
    <w:rsid w:val="00C02CEC"/>
    <w:rsid w:val="00C02E6B"/>
    <w:rsid w:val="00C07BCB"/>
    <w:rsid w:val="00C13CDF"/>
    <w:rsid w:val="00C13E46"/>
    <w:rsid w:val="00C1502E"/>
    <w:rsid w:val="00C17212"/>
    <w:rsid w:val="00C31AE4"/>
    <w:rsid w:val="00C31CD0"/>
    <w:rsid w:val="00C363CA"/>
    <w:rsid w:val="00C37E8B"/>
    <w:rsid w:val="00C37EE9"/>
    <w:rsid w:val="00C409C6"/>
    <w:rsid w:val="00C4148C"/>
    <w:rsid w:val="00C4186A"/>
    <w:rsid w:val="00C45839"/>
    <w:rsid w:val="00C54893"/>
    <w:rsid w:val="00C56E13"/>
    <w:rsid w:val="00C619BF"/>
    <w:rsid w:val="00C62695"/>
    <w:rsid w:val="00C7047D"/>
    <w:rsid w:val="00C713D2"/>
    <w:rsid w:val="00C72B38"/>
    <w:rsid w:val="00C740E9"/>
    <w:rsid w:val="00C75013"/>
    <w:rsid w:val="00C75E10"/>
    <w:rsid w:val="00C82761"/>
    <w:rsid w:val="00C82C3F"/>
    <w:rsid w:val="00C842A8"/>
    <w:rsid w:val="00C87710"/>
    <w:rsid w:val="00C943D1"/>
    <w:rsid w:val="00C945DD"/>
    <w:rsid w:val="00C95F57"/>
    <w:rsid w:val="00CA4372"/>
    <w:rsid w:val="00CB5E49"/>
    <w:rsid w:val="00CC153B"/>
    <w:rsid w:val="00CC2B83"/>
    <w:rsid w:val="00CC3739"/>
    <w:rsid w:val="00CC6B3A"/>
    <w:rsid w:val="00CD0BBC"/>
    <w:rsid w:val="00CD0FC2"/>
    <w:rsid w:val="00CD6BC7"/>
    <w:rsid w:val="00CD7E92"/>
    <w:rsid w:val="00CE3F29"/>
    <w:rsid w:val="00CF3F7D"/>
    <w:rsid w:val="00CF4A58"/>
    <w:rsid w:val="00CF569A"/>
    <w:rsid w:val="00D00B30"/>
    <w:rsid w:val="00D0212E"/>
    <w:rsid w:val="00D04D41"/>
    <w:rsid w:val="00D06107"/>
    <w:rsid w:val="00D06CE5"/>
    <w:rsid w:val="00D10DB0"/>
    <w:rsid w:val="00D11673"/>
    <w:rsid w:val="00D14CF6"/>
    <w:rsid w:val="00D16163"/>
    <w:rsid w:val="00D16D15"/>
    <w:rsid w:val="00D21085"/>
    <w:rsid w:val="00D225A2"/>
    <w:rsid w:val="00D22637"/>
    <w:rsid w:val="00D27B3A"/>
    <w:rsid w:val="00D30175"/>
    <w:rsid w:val="00D309F4"/>
    <w:rsid w:val="00D31149"/>
    <w:rsid w:val="00D32CA0"/>
    <w:rsid w:val="00D34DC7"/>
    <w:rsid w:val="00D35FFE"/>
    <w:rsid w:val="00D37130"/>
    <w:rsid w:val="00D40289"/>
    <w:rsid w:val="00D41BE1"/>
    <w:rsid w:val="00D4553E"/>
    <w:rsid w:val="00D45956"/>
    <w:rsid w:val="00D530B3"/>
    <w:rsid w:val="00D53E81"/>
    <w:rsid w:val="00D563F3"/>
    <w:rsid w:val="00D56A52"/>
    <w:rsid w:val="00D57C57"/>
    <w:rsid w:val="00D60D3A"/>
    <w:rsid w:val="00D660D5"/>
    <w:rsid w:val="00D75756"/>
    <w:rsid w:val="00D75BF7"/>
    <w:rsid w:val="00D75E98"/>
    <w:rsid w:val="00D76224"/>
    <w:rsid w:val="00D81ACC"/>
    <w:rsid w:val="00D82151"/>
    <w:rsid w:val="00D8249B"/>
    <w:rsid w:val="00D8362B"/>
    <w:rsid w:val="00D86387"/>
    <w:rsid w:val="00D86873"/>
    <w:rsid w:val="00D91C17"/>
    <w:rsid w:val="00D92177"/>
    <w:rsid w:val="00D93DAC"/>
    <w:rsid w:val="00D93F8A"/>
    <w:rsid w:val="00D9424F"/>
    <w:rsid w:val="00DA0EF3"/>
    <w:rsid w:val="00DA2D73"/>
    <w:rsid w:val="00DA2FED"/>
    <w:rsid w:val="00DA6673"/>
    <w:rsid w:val="00DB30FF"/>
    <w:rsid w:val="00DB31D6"/>
    <w:rsid w:val="00DB4CD0"/>
    <w:rsid w:val="00DD0B1A"/>
    <w:rsid w:val="00DE0C27"/>
    <w:rsid w:val="00DE0E5B"/>
    <w:rsid w:val="00DE2DE1"/>
    <w:rsid w:val="00DE5B73"/>
    <w:rsid w:val="00DE78F6"/>
    <w:rsid w:val="00DE7DE0"/>
    <w:rsid w:val="00DF1C23"/>
    <w:rsid w:val="00DF2B0B"/>
    <w:rsid w:val="00DF35B3"/>
    <w:rsid w:val="00DF53D8"/>
    <w:rsid w:val="00DF653A"/>
    <w:rsid w:val="00DF6AB1"/>
    <w:rsid w:val="00DF7363"/>
    <w:rsid w:val="00DF7D98"/>
    <w:rsid w:val="00E05AA1"/>
    <w:rsid w:val="00E10C4F"/>
    <w:rsid w:val="00E150BF"/>
    <w:rsid w:val="00E242D6"/>
    <w:rsid w:val="00E3094E"/>
    <w:rsid w:val="00E3346F"/>
    <w:rsid w:val="00E349F2"/>
    <w:rsid w:val="00E37913"/>
    <w:rsid w:val="00E37F1D"/>
    <w:rsid w:val="00E432AB"/>
    <w:rsid w:val="00E4682D"/>
    <w:rsid w:val="00E470D3"/>
    <w:rsid w:val="00E53D44"/>
    <w:rsid w:val="00E53E14"/>
    <w:rsid w:val="00E56093"/>
    <w:rsid w:val="00E62196"/>
    <w:rsid w:val="00E622F2"/>
    <w:rsid w:val="00E63770"/>
    <w:rsid w:val="00E71E8B"/>
    <w:rsid w:val="00E829ED"/>
    <w:rsid w:val="00E87F5A"/>
    <w:rsid w:val="00E93F17"/>
    <w:rsid w:val="00E94F54"/>
    <w:rsid w:val="00E9695F"/>
    <w:rsid w:val="00E97280"/>
    <w:rsid w:val="00EA0ED0"/>
    <w:rsid w:val="00EA1850"/>
    <w:rsid w:val="00EA26B6"/>
    <w:rsid w:val="00EA31DD"/>
    <w:rsid w:val="00EA50C9"/>
    <w:rsid w:val="00EB2755"/>
    <w:rsid w:val="00EB6C59"/>
    <w:rsid w:val="00EB71E8"/>
    <w:rsid w:val="00EC1C7C"/>
    <w:rsid w:val="00EC2F03"/>
    <w:rsid w:val="00EC55DA"/>
    <w:rsid w:val="00EC648E"/>
    <w:rsid w:val="00ED211C"/>
    <w:rsid w:val="00ED291D"/>
    <w:rsid w:val="00ED346B"/>
    <w:rsid w:val="00ED414C"/>
    <w:rsid w:val="00ED6A6C"/>
    <w:rsid w:val="00EE29E4"/>
    <w:rsid w:val="00EE4289"/>
    <w:rsid w:val="00EE5499"/>
    <w:rsid w:val="00EE6AF8"/>
    <w:rsid w:val="00EE7FDE"/>
    <w:rsid w:val="00EF52DD"/>
    <w:rsid w:val="00EF6686"/>
    <w:rsid w:val="00F0429C"/>
    <w:rsid w:val="00F0560F"/>
    <w:rsid w:val="00F06DBB"/>
    <w:rsid w:val="00F104CB"/>
    <w:rsid w:val="00F1136D"/>
    <w:rsid w:val="00F12AA0"/>
    <w:rsid w:val="00F13937"/>
    <w:rsid w:val="00F16B4E"/>
    <w:rsid w:val="00F1726C"/>
    <w:rsid w:val="00F1761F"/>
    <w:rsid w:val="00F201B0"/>
    <w:rsid w:val="00F213D2"/>
    <w:rsid w:val="00F22777"/>
    <w:rsid w:val="00F230D4"/>
    <w:rsid w:val="00F24877"/>
    <w:rsid w:val="00F24FEF"/>
    <w:rsid w:val="00F2581B"/>
    <w:rsid w:val="00F32B14"/>
    <w:rsid w:val="00F342A3"/>
    <w:rsid w:val="00F34AD5"/>
    <w:rsid w:val="00F35D6A"/>
    <w:rsid w:val="00F37881"/>
    <w:rsid w:val="00F424D0"/>
    <w:rsid w:val="00F46A40"/>
    <w:rsid w:val="00F46A69"/>
    <w:rsid w:val="00F46CD7"/>
    <w:rsid w:val="00F47AF8"/>
    <w:rsid w:val="00F54A26"/>
    <w:rsid w:val="00F5600A"/>
    <w:rsid w:val="00F57D18"/>
    <w:rsid w:val="00F60D06"/>
    <w:rsid w:val="00F66D74"/>
    <w:rsid w:val="00F73428"/>
    <w:rsid w:val="00F7471D"/>
    <w:rsid w:val="00F75A69"/>
    <w:rsid w:val="00F76230"/>
    <w:rsid w:val="00F80A54"/>
    <w:rsid w:val="00F80F65"/>
    <w:rsid w:val="00F81A9F"/>
    <w:rsid w:val="00F82F55"/>
    <w:rsid w:val="00F902F5"/>
    <w:rsid w:val="00F90EC8"/>
    <w:rsid w:val="00F91915"/>
    <w:rsid w:val="00F91D6E"/>
    <w:rsid w:val="00F92E6C"/>
    <w:rsid w:val="00F96113"/>
    <w:rsid w:val="00F969A4"/>
    <w:rsid w:val="00F96B2F"/>
    <w:rsid w:val="00FA051A"/>
    <w:rsid w:val="00FA1177"/>
    <w:rsid w:val="00FA1D4C"/>
    <w:rsid w:val="00FA2493"/>
    <w:rsid w:val="00FA2DEB"/>
    <w:rsid w:val="00FA3E93"/>
    <w:rsid w:val="00FA71B1"/>
    <w:rsid w:val="00FA7C1B"/>
    <w:rsid w:val="00FB1719"/>
    <w:rsid w:val="00FB455E"/>
    <w:rsid w:val="00FB568D"/>
    <w:rsid w:val="00FB7350"/>
    <w:rsid w:val="00FC02B0"/>
    <w:rsid w:val="00FC1DBC"/>
    <w:rsid w:val="00FC3ACB"/>
    <w:rsid w:val="00FC5CE5"/>
    <w:rsid w:val="00FC667F"/>
    <w:rsid w:val="00FD4172"/>
    <w:rsid w:val="00FD4908"/>
    <w:rsid w:val="00FE0A0C"/>
    <w:rsid w:val="00FE3400"/>
    <w:rsid w:val="00FE51A2"/>
    <w:rsid w:val="00FE70EE"/>
    <w:rsid w:val="00FE7369"/>
    <w:rsid w:val="00FF190C"/>
    <w:rsid w:val="00FF2FED"/>
    <w:rsid w:val="00FF3EC1"/>
    <w:rsid w:val="00FF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574"/>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 w:type="character" w:customStyle="1" w:styleId="s1">
    <w:name w:val="s1"/>
    <w:basedOn w:val="DefaultParagraphFont"/>
    <w:rsid w:val="003A546E"/>
    <w:rPr>
      <w:rFonts w:ascii="UICTFontTextStyleBody" w:hAnsi="UICTFontTextStyleBody" w:hint="default"/>
      <w:b w:val="0"/>
      <w:bCs w:val="0"/>
      <w:i w:val="0"/>
      <w:iCs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0B955-B4B4-44B5-BD6C-9A8AB767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5513</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2025-12-28T14:46:00Z</dcterms:created>
  <dcterms:modified xsi:type="dcterms:W3CDTF">2025-12-28T14:46:00Z</dcterms:modified>
</cp:coreProperties>
</file>